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2091C" w14:textId="64ED5C0C" w:rsidR="00C56B24" w:rsidRPr="00D762B9" w:rsidRDefault="004F60EE" w:rsidP="00C56B24">
      <w:pPr>
        <w:rPr>
          <w:b/>
          <w:bCs/>
          <w:lang w:val="fr-FR"/>
        </w:rPr>
      </w:pPr>
      <w:r>
        <w:rPr>
          <w:b/>
          <w:bCs/>
          <w:lang w:val="fr-FR"/>
        </w:rPr>
        <w:t xml:space="preserve">Risk </w:t>
      </w:r>
      <w:proofErr w:type="spellStart"/>
      <w:r>
        <w:rPr>
          <w:b/>
          <w:bCs/>
          <w:lang w:val="fr-FR"/>
        </w:rPr>
        <w:t>assessment</w:t>
      </w:r>
      <w:proofErr w:type="spellEnd"/>
      <w:r>
        <w:rPr>
          <w:b/>
          <w:bCs/>
          <w:lang w:val="fr-FR"/>
        </w:rPr>
        <w:t xml:space="preserve"> – </w:t>
      </w:r>
      <w:r w:rsidR="00863087">
        <w:rPr>
          <w:b/>
          <w:bCs/>
          <w:lang w:val="fr-FR"/>
        </w:rPr>
        <w:t xml:space="preserve">La Grand’Ferme </w:t>
      </w:r>
      <w:proofErr w:type="spellStart"/>
      <w:r>
        <w:rPr>
          <w:b/>
          <w:bCs/>
          <w:lang w:val="fr-FR"/>
        </w:rPr>
        <w:t>Swimming</w:t>
      </w:r>
      <w:proofErr w:type="spellEnd"/>
      <w:r>
        <w:rPr>
          <w:b/>
          <w:bCs/>
          <w:lang w:val="fr-FR"/>
        </w:rPr>
        <w:t xml:space="preserve"> pool </w:t>
      </w:r>
    </w:p>
    <w:tbl>
      <w:tblPr>
        <w:tblW w:w="1120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418"/>
        <w:gridCol w:w="1276"/>
        <w:gridCol w:w="1277"/>
        <w:gridCol w:w="993"/>
        <w:gridCol w:w="5248"/>
        <w:gridCol w:w="993"/>
      </w:tblGrid>
      <w:tr w:rsidR="00C56B24" w:rsidRPr="00D762B9" w14:paraId="1ADE6CA0" w14:textId="77777777" w:rsidTr="00DD63CB">
        <w:trPr>
          <w:trHeight w:val="271"/>
        </w:trPr>
        <w:tc>
          <w:tcPr>
            <w:tcW w:w="1418" w:type="dxa"/>
            <w:tcBorders>
              <w:top w:val="single" w:sz="4" w:space="0" w:color="auto"/>
              <w:left w:val="single" w:sz="4" w:space="0" w:color="auto"/>
              <w:bottom w:val="single" w:sz="4" w:space="0" w:color="auto"/>
              <w:right w:val="single" w:sz="4" w:space="0" w:color="auto"/>
            </w:tcBorders>
            <w:hideMark/>
          </w:tcPr>
          <w:p w14:paraId="03345835" w14:textId="77777777" w:rsidR="00C56B24" w:rsidRPr="00D762B9" w:rsidRDefault="00C56B24" w:rsidP="00DD63CB">
            <w:pPr>
              <w:rPr>
                <w:b/>
                <w:bCs/>
                <w:lang w:val="fr-FR"/>
              </w:rPr>
            </w:pPr>
            <w:r w:rsidRPr="00D762B9">
              <w:rPr>
                <w:b/>
                <w:bCs/>
                <w:lang w:val="fr-FR"/>
              </w:rPr>
              <w:t>Dangers</w:t>
            </w:r>
          </w:p>
        </w:tc>
        <w:tc>
          <w:tcPr>
            <w:tcW w:w="1276" w:type="dxa"/>
            <w:tcBorders>
              <w:top w:val="single" w:sz="4" w:space="0" w:color="auto"/>
              <w:left w:val="single" w:sz="4" w:space="0" w:color="auto"/>
              <w:bottom w:val="single" w:sz="4" w:space="0" w:color="auto"/>
              <w:right w:val="single" w:sz="4" w:space="0" w:color="auto"/>
            </w:tcBorders>
            <w:hideMark/>
          </w:tcPr>
          <w:p w14:paraId="0A28A55A" w14:textId="47C737FE" w:rsidR="00C56B24" w:rsidRPr="00D762B9" w:rsidRDefault="00C56B24" w:rsidP="00DD63CB">
            <w:pPr>
              <w:rPr>
                <w:b/>
                <w:bCs/>
                <w:lang w:val="fr-FR"/>
              </w:rPr>
            </w:pPr>
            <w:r w:rsidRPr="00D762B9">
              <w:rPr>
                <w:b/>
                <w:bCs/>
                <w:lang w:val="fr-FR"/>
              </w:rPr>
              <w:t>Ris</w:t>
            </w:r>
            <w:r>
              <w:rPr>
                <w:b/>
                <w:bCs/>
                <w:lang w:val="fr-FR"/>
              </w:rPr>
              <w:t>ks</w:t>
            </w:r>
          </w:p>
        </w:tc>
        <w:tc>
          <w:tcPr>
            <w:tcW w:w="1277" w:type="dxa"/>
            <w:tcBorders>
              <w:top w:val="single" w:sz="4" w:space="0" w:color="auto"/>
              <w:left w:val="single" w:sz="4" w:space="0" w:color="auto"/>
              <w:bottom w:val="single" w:sz="4" w:space="0" w:color="auto"/>
              <w:right w:val="single" w:sz="4" w:space="0" w:color="auto"/>
            </w:tcBorders>
            <w:hideMark/>
          </w:tcPr>
          <w:p w14:paraId="545C14BC" w14:textId="40FC1C3B" w:rsidR="00C56B24" w:rsidRPr="00D762B9" w:rsidRDefault="00C56B24" w:rsidP="00DD63CB">
            <w:pPr>
              <w:rPr>
                <w:b/>
                <w:bCs/>
                <w:lang w:val="fr-FR"/>
              </w:rPr>
            </w:pPr>
            <w:r w:rsidRPr="00D762B9">
              <w:rPr>
                <w:b/>
                <w:bCs/>
                <w:lang w:val="fr-FR"/>
              </w:rPr>
              <w:t>Person</w:t>
            </w:r>
            <w:r>
              <w:rPr>
                <w:b/>
                <w:bCs/>
                <w:lang w:val="fr-FR"/>
              </w:rPr>
              <w:t xml:space="preserve"> i</w:t>
            </w:r>
            <w:r w:rsidRPr="00D762B9">
              <w:rPr>
                <w:b/>
                <w:bCs/>
                <w:lang w:val="fr-FR"/>
              </w:rPr>
              <w:t>n danger</w:t>
            </w:r>
          </w:p>
        </w:tc>
        <w:tc>
          <w:tcPr>
            <w:tcW w:w="993" w:type="dxa"/>
            <w:tcBorders>
              <w:top w:val="single" w:sz="4" w:space="0" w:color="auto"/>
              <w:left w:val="single" w:sz="4" w:space="0" w:color="auto"/>
              <w:bottom w:val="single" w:sz="4" w:space="0" w:color="auto"/>
              <w:right w:val="single" w:sz="4" w:space="0" w:color="auto"/>
            </w:tcBorders>
            <w:hideMark/>
          </w:tcPr>
          <w:p w14:paraId="6B94531E" w14:textId="6F75FAAA" w:rsidR="00C56B24" w:rsidRPr="00D762B9" w:rsidRDefault="00C56B24" w:rsidP="00DD63CB">
            <w:pPr>
              <w:rPr>
                <w:b/>
                <w:bCs/>
                <w:lang w:val="fr-FR"/>
              </w:rPr>
            </w:pPr>
            <w:proofErr w:type="spellStart"/>
            <w:r w:rsidRPr="00D762B9">
              <w:rPr>
                <w:b/>
                <w:bCs/>
                <w:lang w:val="fr-FR"/>
              </w:rPr>
              <w:t>Probab-ili</w:t>
            </w:r>
            <w:r>
              <w:rPr>
                <w:b/>
                <w:bCs/>
                <w:lang w:val="fr-FR"/>
              </w:rPr>
              <w:t>ty</w:t>
            </w:r>
            <w:proofErr w:type="spellEnd"/>
          </w:p>
        </w:tc>
        <w:tc>
          <w:tcPr>
            <w:tcW w:w="5248" w:type="dxa"/>
            <w:tcBorders>
              <w:top w:val="single" w:sz="4" w:space="0" w:color="auto"/>
              <w:left w:val="single" w:sz="4" w:space="0" w:color="auto"/>
              <w:bottom w:val="single" w:sz="4" w:space="0" w:color="auto"/>
              <w:right w:val="single" w:sz="4" w:space="0" w:color="auto"/>
            </w:tcBorders>
            <w:hideMark/>
          </w:tcPr>
          <w:p w14:paraId="344586DB" w14:textId="11D83938" w:rsidR="00C56B24" w:rsidRPr="00D762B9" w:rsidRDefault="00C56B24" w:rsidP="00DD63CB">
            <w:pPr>
              <w:rPr>
                <w:b/>
                <w:bCs/>
                <w:lang w:val="fr-FR"/>
              </w:rPr>
            </w:pPr>
            <w:r>
              <w:rPr>
                <w:b/>
                <w:bCs/>
                <w:lang w:val="fr-FR"/>
              </w:rPr>
              <w:t xml:space="preserve">Control </w:t>
            </w:r>
            <w:proofErr w:type="spellStart"/>
            <w:r>
              <w:rPr>
                <w:b/>
                <w:bCs/>
                <w:lang w:val="fr-FR"/>
              </w:rPr>
              <w:t>measures</w:t>
            </w:r>
            <w:proofErr w:type="spellEnd"/>
          </w:p>
        </w:tc>
        <w:tc>
          <w:tcPr>
            <w:tcW w:w="993" w:type="dxa"/>
            <w:tcBorders>
              <w:top w:val="single" w:sz="4" w:space="0" w:color="auto"/>
              <w:left w:val="single" w:sz="4" w:space="0" w:color="auto"/>
              <w:bottom w:val="single" w:sz="4" w:space="0" w:color="auto"/>
              <w:right w:val="single" w:sz="4" w:space="0" w:color="auto"/>
            </w:tcBorders>
            <w:hideMark/>
          </w:tcPr>
          <w:p w14:paraId="6A535B32" w14:textId="6A1979DB" w:rsidR="00C56B24" w:rsidRPr="00D762B9" w:rsidRDefault="00C56B24" w:rsidP="00DD63CB">
            <w:pPr>
              <w:rPr>
                <w:b/>
                <w:bCs/>
                <w:lang w:val="fr-FR"/>
              </w:rPr>
            </w:pPr>
            <w:proofErr w:type="spellStart"/>
            <w:r>
              <w:rPr>
                <w:b/>
                <w:bCs/>
                <w:lang w:val="fr-FR"/>
              </w:rPr>
              <w:t>Results</w:t>
            </w:r>
            <w:proofErr w:type="spellEnd"/>
          </w:p>
        </w:tc>
      </w:tr>
      <w:tr w:rsidR="00C56B24" w:rsidRPr="00D762B9" w14:paraId="57127897" w14:textId="77777777" w:rsidTr="00DD63CB">
        <w:trPr>
          <w:trHeight w:val="711"/>
        </w:trPr>
        <w:tc>
          <w:tcPr>
            <w:tcW w:w="1418" w:type="dxa"/>
            <w:tcBorders>
              <w:top w:val="single" w:sz="4" w:space="0" w:color="auto"/>
              <w:left w:val="single" w:sz="4" w:space="0" w:color="auto"/>
              <w:bottom w:val="single" w:sz="4" w:space="0" w:color="auto"/>
              <w:right w:val="single" w:sz="4" w:space="0" w:color="auto"/>
            </w:tcBorders>
            <w:hideMark/>
          </w:tcPr>
          <w:p w14:paraId="61F9F955" w14:textId="4086B027" w:rsidR="00C56B24" w:rsidRPr="00C56B24" w:rsidRDefault="00C56B24" w:rsidP="00DD63CB">
            <w:r w:rsidRPr="00C56B24">
              <w:t>Falling in the pool/ p</w:t>
            </w:r>
            <w:r>
              <w:t>oor use of the pool</w:t>
            </w:r>
          </w:p>
        </w:tc>
        <w:tc>
          <w:tcPr>
            <w:tcW w:w="1276" w:type="dxa"/>
            <w:tcBorders>
              <w:top w:val="single" w:sz="4" w:space="0" w:color="auto"/>
              <w:left w:val="single" w:sz="4" w:space="0" w:color="auto"/>
              <w:bottom w:val="single" w:sz="4" w:space="0" w:color="auto"/>
              <w:right w:val="single" w:sz="4" w:space="0" w:color="auto"/>
            </w:tcBorders>
            <w:hideMark/>
          </w:tcPr>
          <w:p w14:paraId="4DDF2F75" w14:textId="390B0275" w:rsidR="00C56B24" w:rsidRPr="00D762B9" w:rsidRDefault="00C56B24" w:rsidP="00DD63CB">
            <w:pPr>
              <w:rPr>
                <w:lang w:val="fr-FR"/>
              </w:rPr>
            </w:pPr>
            <w:proofErr w:type="spellStart"/>
            <w:r>
              <w:rPr>
                <w:lang w:val="fr-FR"/>
              </w:rPr>
              <w:t>Drowning</w:t>
            </w:r>
            <w:proofErr w:type="spellEnd"/>
            <w:r w:rsidRPr="00D762B9">
              <w:rPr>
                <w:lang w:val="fr-FR"/>
              </w:rPr>
              <w:t xml:space="preserve"> </w:t>
            </w:r>
          </w:p>
        </w:tc>
        <w:tc>
          <w:tcPr>
            <w:tcW w:w="1277" w:type="dxa"/>
            <w:tcBorders>
              <w:top w:val="single" w:sz="4" w:space="0" w:color="auto"/>
              <w:left w:val="single" w:sz="4" w:space="0" w:color="auto"/>
              <w:bottom w:val="single" w:sz="4" w:space="0" w:color="auto"/>
              <w:right w:val="single" w:sz="4" w:space="0" w:color="auto"/>
            </w:tcBorders>
            <w:hideMark/>
          </w:tcPr>
          <w:p w14:paraId="062C85D5" w14:textId="2AE8323F" w:rsidR="00C56B24" w:rsidRPr="00D762B9" w:rsidRDefault="00C56B24" w:rsidP="00DD63CB">
            <w:pPr>
              <w:rPr>
                <w:lang w:val="fr-FR"/>
              </w:rPr>
            </w:pPr>
            <w:r>
              <w:rPr>
                <w:lang w:val="fr-FR"/>
              </w:rPr>
              <w:t>Group/ staff</w:t>
            </w:r>
          </w:p>
        </w:tc>
        <w:tc>
          <w:tcPr>
            <w:tcW w:w="993" w:type="dxa"/>
            <w:tcBorders>
              <w:top w:val="single" w:sz="4" w:space="0" w:color="auto"/>
              <w:left w:val="single" w:sz="4" w:space="0" w:color="auto"/>
              <w:bottom w:val="single" w:sz="4" w:space="0" w:color="auto"/>
              <w:right w:val="single" w:sz="4" w:space="0" w:color="auto"/>
            </w:tcBorders>
            <w:hideMark/>
          </w:tcPr>
          <w:p w14:paraId="7516E630" w14:textId="1AFCF9BC" w:rsidR="00C56B24" w:rsidRPr="00D762B9" w:rsidRDefault="00C56B24" w:rsidP="00DD63CB">
            <w:pPr>
              <w:rPr>
                <w:lang w:val="fr-FR"/>
              </w:rPr>
            </w:pPr>
            <w:r w:rsidRPr="00D762B9">
              <w:rPr>
                <w:lang w:val="fr-FR"/>
              </w:rPr>
              <w:t>M</w:t>
            </w:r>
            <w:r>
              <w:rPr>
                <w:lang w:val="fr-FR"/>
              </w:rPr>
              <w:t>edium</w:t>
            </w:r>
          </w:p>
        </w:tc>
        <w:tc>
          <w:tcPr>
            <w:tcW w:w="5248" w:type="dxa"/>
            <w:tcBorders>
              <w:top w:val="single" w:sz="4" w:space="0" w:color="auto"/>
              <w:left w:val="single" w:sz="4" w:space="0" w:color="auto"/>
              <w:bottom w:val="single" w:sz="4" w:space="0" w:color="auto"/>
              <w:right w:val="single" w:sz="4" w:space="0" w:color="auto"/>
            </w:tcBorders>
            <w:hideMark/>
          </w:tcPr>
          <w:p w14:paraId="5A811BC5" w14:textId="77777777" w:rsidR="00DD74E9" w:rsidRDefault="00C56B24" w:rsidP="00DD63CB">
            <w:r w:rsidRPr="00C56B24">
              <w:t xml:space="preserve">The </w:t>
            </w:r>
            <w:r>
              <w:t>pool supervisor</w:t>
            </w:r>
            <w:r w:rsidRPr="00C56B24">
              <w:t xml:space="preserve"> checks if the students are confident swimmers.</w:t>
            </w:r>
            <w:r>
              <w:t xml:space="preserve"> The </w:t>
            </w:r>
            <w:r w:rsidRPr="00C56B24">
              <w:t>supervising staff remain vigilant during the activity and regularly count the swimmers.</w:t>
            </w:r>
            <w:r>
              <w:t xml:space="preserve"> </w:t>
            </w:r>
            <w:r w:rsidRPr="00C56B24">
              <w:t>The animateurs must keep control of their group during activities in the water.</w:t>
            </w:r>
            <w:r>
              <w:t xml:space="preserve"> </w:t>
            </w:r>
          </w:p>
          <w:p w14:paraId="4058789F" w14:textId="4A491566" w:rsidR="00C56B24" w:rsidRDefault="00C56B24" w:rsidP="00DD63CB">
            <w:r w:rsidRPr="00C56B24">
              <w:t xml:space="preserve">The animateurs clearly define the safety rules which are </w:t>
            </w:r>
            <w:r w:rsidR="004F60EE">
              <w:t>displayed</w:t>
            </w:r>
            <w:r w:rsidRPr="00C56B24">
              <w:t xml:space="preserve"> in</w:t>
            </w:r>
            <w:r>
              <w:t xml:space="preserve"> front of the pool</w:t>
            </w:r>
            <w:r w:rsidR="00DD74E9">
              <w:t xml:space="preserve">, </w:t>
            </w:r>
            <w:r w:rsidR="004F60EE">
              <w:t>specifically</w:t>
            </w:r>
            <w:r w:rsidR="00DD74E9">
              <w:t xml:space="preserve"> no running, diving or pushing</w:t>
            </w:r>
            <w:r>
              <w:t xml:space="preserve">. </w:t>
            </w:r>
            <w:r w:rsidRPr="00C56B24">
              <w:t>Animateurs have safety equipment on the side of the pool and have be</w:t>
            </w:r>
            <w:r>
              <w:t xml:space="preserve">en trained to use them. </w:t>
            </w:r>
            <w:r w:rsidRPr="00C56B24">
              <w:t xml:space="preserve"> </w:t>
            </w:r>
          </w:p>
          <w:p w14:paraId="0A89A6EB" w14:textId="10995606" w:rsidR="00DD74E9" w:rsidRPr="00DD74E9" w:rsidRDefault="00DD74E9" w:rsidP="00DD63CB">
            <w:r>
              <w:t xml:space="preserve">The pool surround surface is specially designed to be non-slip. </w:t>
            </w:r>
          </w:p>
        </w:tc>
        <w:tc>
          <w:tcPr>
            <w:tcW w:w="993" w:type="dxa"/>
            <w:tcBorders>
              <w:top w:val="single" w:sz="4" w:space="0" w:color="auto"/>
              <w:left w:val="single" w:sz="4" w:space="0" w:color="auto"/>
              <w:bottom w:val="single" w:sz="4" w:space="0" w:color="auto"/>
              <w:right w:val="single" w:sz="4" w:space="0" w:color="auto"/>
            </w:tcBorders>
            <w:hideMark/>
          </w:tcPr>
          <w:p w14:paraId="5DD53300" w14:textId="2177A356" w:rsidR="00C56B24" w:rsidRPr="00D762B9" w:rsidRDefault="00C56B24" w:rsidP="00DD63CB">
            <w:pPr>
              <w:rPr>
                <w:lang w:val="fr-FR"/>
              </w:rPr>
            </w:pPr>
            <w:r>
              <w:rPr>
                <w:lang w:val="fr-FR"/>
              </w:rPr>
              <w:t>Low</w:t>
            </w:r>
          </w:p>
        </w:tc>
      </w:tr>
      <w:tr w:rsidR="004F60EE" w:rsidRPr="00D762B9" w14:paraId="6A5DC647" w14:textId="77777777" w:rsidTr="00DD63CB">
        <w:trPr>
          <w:trHeight w:val="711"/>
        </w:trPr>
        <w:tc>
          <w:tcPr>
            <w:tcW w:w="1418" w:type="dxa"/>
            <w:tcBorders>
              <w:top w:val="single" w:sz="4" w:space="0" w:color="auto"/>
              <w:left w:val="single" w:sz="4" w:space="0" w:color="auto"/>
              <w:bottom w:val="single" w:sz="4" w:space="0" w:color="auto"/>
              <w:right w:val="single" w:sz="4" w:space="0" w:color="auto"/>
            </w:tcBorders>
          </w:tcPr>
          <w:p w14:paraId="62A1F003" w14:textId="6F01ADBF" w:rsidR="004F60EE" w:rsidRPr="00C56B24" w:rsidRDefault="004F60EE" w:rsidP="00DD63CB">
            <w:r>
              <w:t>Use of the pool by non-swimmers</w:t>
            </w:r>
          </w:p>
        </w:tc>
        <w:tc>
          <w:tcPr>
            <w:tcW w:w="1276" w:type="dxa"/>
            <w:tcBorders>
              <w:top w:val="single" w:sz="4" w:space="0" w:color="auto"/>
              <w:left w:val="single" w:sz="4" w:space="0" w:color="auto"/>
              <w:bottom w:val="single" w:sz="4" w:space="0" w:color="auto"/>
              <w:right w:val="single" w:sz="4" w:space="0" w:color="auto"/>
            </w:tcBorders>
          </w:tcPr>
          <w:p w14:paraId="79819056" w14:textId="4CFA658F" w:rsidR="004F60EE" w:rsidRPr="004F60EE" w:rsidRDefault="004F60EE" w:rsidP="00DD63CB">
            <w:r>
              <w:t>Drowning</w:t>
            </w:r>
          </w:p>
        </w:tc>
        <w:tc>
          <w:tcPr>
            <w:tcW w:w="1277" w:type="dxa"/>
            <w:tcBorders>
              <w:top w:val="single" w:sz="4" w:space="0" w:color="auto"/>
              <w:left w:val="single" w:sz="4" w:space="0" w:color="auto"/>
              <w:bottom w:val="single" w:sz="4" w:space="0" w:color="auto"/>
              <w:right w:val="single" w:sz="4" w:space="0" w:color="auto"/>
            </w:tcBorders>
          </w:tcPr>
          <w:p w14:paraId="7A8B1DA3" w14:textId="1E4B6C39" w:rsidR="004F60EE" w:rsidRPr="004F60EE" w:rsidRDefault="004F60EE" w:rsidP="00DD63CB">
            <w:r>
              <w:t>Group</w:t>
            </w:r>
          </w:p>
        </w:tc>
        <w:tc>
          <w:tcPr>
            <w:tcW w:w="993" w:type="dxa"/>
            <w:tcBorders>
              <w:top w:val="single" w:sz="4" w:space="0" w:color="auto"/>
              <w:left w:val="single" w:sz="4" w:space="0" w:color="auto"/>
              <w:bottom w:val="single" w:sz="4" w:space="0" w:color="auto"/>
              <w:right w:val="single" w:sz="4" w:space="0" w:color="auto"/>
            </w:tcBorders>
          </w:tcPr>
          <w:p w14:paraId="45FCF3B8" w14:textId="0E3E4159" w:rsidR="004F60EE" w:rsidRPr="004F60EE" w:rsidRDefault="004F60EE" w:rsidP="00DD63CB">
            <w:r>
              <w:t>Low</w:t>
            </w:r>
          </w:p>
        </w:tc>
        <w:tc>
          <w:tcPr>
            <w:tcW w:w="5248" w:type="dxa"/>
            <w:tcBorders>
              <w:top w:val="single" w:sz="4" w:space="0" w:color="auto"/>
              <w:left w:val="single" w:sz="4" w:space="0" w:color="auto"/>
              <w:bottom w:val="single" w:sz="4" w:space="0" w:color="auto"/>
              <w:right w:val="single" w:sz="4" w:space="0" w:color="auto"/>
            </w:tcBorders>
          </w:tcPr>
          <w:p w14:paraId="3642794B" w14:textId="77777777" w:rsidR="004F60EE" w:rsidRDefault="004F60EE" w:rsidP="00DD63CB">
            <w:r w:rsidRPr="00C56B24">
              <w:t xml:space="preserve">The </w:t>
            </w:r>
            <w:r>
              <w:t>pool supervisor</w:t>
            </w:r>
            <w:r w:rsidRPr="00C56B24">
              <w:t xml:space="preserve"> checks if the students are confident swimmers</w:t>
            </w:r>
            <w:r>
              <w:t xml:space="preserve"> with a quick physical test to confirm. In the case of non-swimmers, risks of the activity are clearly explained to teachers. Responsibility for non-swimmers remains with the accompanying teachers. Signage indicating the pool depth (1m20) is clearly displayed along with the rules. </w:t>
            </w:r>
          </w:p>
          <w:p w14:paraId="141EBD47" w14:textId="7A129B35" w:rsidR="004F60EE" w:rsidRPr="00C56B24" w:rsidRDefault="004F60EE" w:rsidP="00DD63CB">
            <w:r>
              <w:t xml:space="preserve">Flotation aids can be provided on request. </w:t>
            </w:r>
          </w:p>
        </w:tc>
        <w:tc>
          <w:tcPr>
            <w:tcW w:w="993" w:type="dxa"/>
            <w:tcBorders>
              <w:top w:val="single" w:sz="4" w:space="0" w:color="auto"/>
              <w:left w:val="single" w:sz="4" w:space="0" w:color="auto"/>
              <w:bottom w:val="single" w:sz="4" w:space="0" w:color="auto"/>
              <w:right w:val="single" w:sz="4" w:space="0" w:color="auto"/>
            </w:tcBorders>
          </w:tcPr>
          <w:p w14:paraId="7A5001B0" w14:textId="188DEA9D" w:rsidR="004F60EE" w:rsidRPr="004F60EE" w:rsidRDefault="00EF79A3" w:rsidP="00DD63CB">
            <w:r>
              <w:t>Low</w:t>
            </w:r>
          </w:p>
        </w:tc>
      </w:tr>
      <w:tr w:rsidR="00C56B24" w:rsidRPr="00D762B9" w14:paraId="04822747" w14:textId="77777777" w:rsidTr="00DD63CB">
        <w:trPr>
          <w:trHeight w:val="60"/>
        </w:trPr>
        <w:tc>
          <w:tcPr>
            <w:tcW w:w="1418" w:type="dxa"/>
            <w:tcBorders>
              <w:top w:val="single" w:sz="4" w:space="0" w:color="auto"/>
              <w:left w:val="single" w:sz="4" w:space="0" w:color="auto"/>
              <w:bottom w:val="single" w:sz="4" w:space="0" w:color="auto"/>
              <w:right w:val="single" w:sz="4" w:space="0" w:color="auto"/>
            </w:tcBorders>
          </w:tcPr>
          <w:p w14:paraId="7AA920C7" w14:textId="048327A3" w:rsidR="00C56B24" w:rsidRPr="00C56B24" w:rsidRDefault="00C56B24" w:rsidP="00DD63CB">
            <w:r w:rsidRPr="00C56B24">
              <w:t>Glare of the sun o</w:t>
            </w:r>
            <w:r>
              <w:t>n the water</w:t>
            </w:r>
          </w:p>
        </w:tc>
        <w:tc>
          <w:tcPr>
            <w:tcW w:w="1276" w:type="dxa"/>
            <w:tcBorders>
              <w:top w:val="single" w:sz="4" w:space="0" w:color="auto"/>
              <w:left w:val="single" w:sz="4" w:space="0" w:color="auto"/>
              <w:bottom w:val="single" w:sz="4" w:space="0" w:color="auto"/>
              <w:right w:val="single" w:sz="4" w:space="0" w:color="auto"/>
            </w:tcBorders>
          </w:tcPr>
          <w:p w14:paraId="455B7006" w14:textId="7037A6EC" w:rsidR="00C56B24" w:rsidRPr="00C56B24" w:rsidRDefault="00C56B24" w:rsidP="00DD63CB">
            <w:r w:rsidRPr="00C56B24">
              <w:t>Poor visibility of the g</w:t>
            </w:r>
            <w:r>
              <w:t>roup</w:t>
            </w:r>
          </w:p>
        </w:tc>
        <w:tc>
          <w:tcPr>
            <w:tcW w:w="1277" w:type="dxa"/>
            <w:tcBorders>
              <w:top w:val="single" w:sz="4" w:space="0" w:color="auto"/>
              <w:left w:val="single" w:sz="4" w:space="0" w:color="auto"/>
              <w:bottom w:val="single" w:sz="4" w:space="0" w:color="auto"/>
              <w:right w:val="single" w:sz="4" w:space="0" w:color="auto"/>
            </w:tcBorders>
          </w:tcPr>
          <w:p w14:paraId="5FE56839" w14:textId="62B85114" w:rsidR="00C56B24" w:rsidRPr="00D762B9" w:rsidRDefault="00C56B24" w:rsidP="00DD63CB">
            <w:pPr>
              <w:rPr>
                <w:lang w:val="fr-FR"/>
              </w:rPr>
            </w:pPr>
            <w:r>
              <w:rPr>
                <w:lang w:val="fr-FR"/>
              </w:rPr>
              <w:t>Staff</w:t>
            </w:r>
          </w:p>
        </w:tc>
        <w:tc>
          <w:tcPr>
            <w:tcW w:w="993" w:type="dxa"/>
            <w:tcBorders>
              <w:top w:val="single" w:sz="4" w:space="0" w:color="auto"/>
              <w:left w:val="single" w:sz="4" w:space="0" w:color="auto"/>
              <w:bottom w:val="single" w:sz="4" w:space="0" w:color="auto"/>
              <w:right w:val="single" w:sz="4" w:space="0" w:color="auto"/>
            </w:tcBorders>
          </w:tcPr>
          <w:p w14:paraId="7EDC4EEF" w14:textId="08D4FA7A" w:rsidR="00C56B24" w:rsidRPr="00D762B9" w:rsidRDefault="00C56B24" w:rsidP="00DD63CB">
            <w:pPr>
              <w:rPr>
                <w:lang w:val="fr-FR"/>
              </w:rPr>
            </w:pPr>
            <w:r>
              <w:rPr>
                <w:lang w:val="fr-FR"/>
              </w:rPr>
              <w:t>Low</w:t>
            </w:r>
          </w:p>
        </w:tc>
        <w:tc>
          <w:tcPr>
            <w:tcW w:w="5248" w:type="dxa"/>
            <w:tcBorders>
              <w:top w:val="single" w:sz="4" w:space="0" w:color="auto"/>
              <w:left w:val="single" w:sz="4" w:space="0" w:color="auto"/>
              <w:bottom w:val="single" w:sz="4" w:space="0" w:color="auto"/>
              <w:right w:val="single" w:sz="4" w:space="0" w:color="auto"/>
            </w:tcBorders>
          </w:tcPr>
          <w:p w14:paraId="64CD2D2B" w14:textId="2A011215" w:rsidR="00C56B24" w:rsidRPr="00C56B24" w:rsidRDefault="00C56B24" w:rsidP="00DD63CB">
            <w:r w:rsidRPr="00C56B24">
              <w:t xml:space="preserve">The pool </w:t>
            </w:r>
            <w:r w:rsidR="004F60EE" w:rsidRPr="00C56B24">
              <w:t>supervisor</w:t>
            </w:r>
            <w:r w:rsidRPr="00C56B24">
              <w:t xml:space="preserve"> must position </w:t>
            </w:r>
            <w:r w:rsidR="004F60EE">
              <w:t>th</w:t>
            </w:r>
            <w:r w:rsidRPr="00C56B24">
              <w:t xml:space="preserve">emselves in a way that they </w:t>
            </w:r>
            <w:r>
              <w:t xml:space="preserve">can safely see all swimmers in the water. A parasol can be provided on request. </w:t>
            </w:r>
          </w:p>
        </w:tc>
        <w:tc>
          <w:tcPr>
            <w:tcW w:w="993" w:type="dxa"/>
            <w:tcBorders>
              <w:top w:val="single" w:sz="4" w:space="0" w:color="auto"/>
              <w:left w:val="single" w:sz="4" w:space="0" w:color="auto"/>
              <w:bottom w:val="single" w:sz="4" w:space="0" w:color="auto"/>
              <w:right w:val="single" w:sz="4" w:space="0" w:color="auto"/>
            </w:tcBorders>
            <w:hideMark/>
          </w:tcPr>
          <w:p w14:paraId="2E4ABEB0" w14:textId="6C13D153" w:rsidR="00C56B24" w:rsidRPr="00D762B9" w:rsidRDefault="00C56B24" w:rsidP="00DD63CB">
            <w:pPr>
              <w:rPr>
                <w:lang w:val="fr-FR"/>
              </w:rPr>
            </w:pPr>
            <w:r>
              <w:rPr>
                <w:lang w:val="fr-FR"/>
              </w:rPr>
              <w:t>Low</w:t>
            </w:r>
          </w:p>
        </w:tc>
      </w:tr>
      <w:tr w:rsidR="00C56B24" w:rsidRPr="00D762B9" w14:paraId="4BC7EFE0" w14:textId="77777777" w:rsidTr="00DD63CB">
        <w:trPr>
          <w:trHeight w:val="60"/>
        </w:trPr>
        <w:tc>
          <w:tcPr>
            <w:tcW w:w="1418" w:type="dxa"/>
            <w:tcBorders>
              <w:top w:val="single" w:sz="4" w:space="0" w:color="auto"/>
              <w:left w:val="single" w:sz="4" w:space="0" w:color="auto"/>
              <w:bottom w:val="single" w:sz="4" w:space="0" w:color="auto"/>
              <w:right w:val="single" w:sz="4" w:space="0" w:color="auto"/>
            </w:tcBorders>
            <w:hideMark/>
          </w:tcPr>
          <w:p w14:paraId="10299142" w14:textId="08CB601C" w:rsidR="00C56B24" w:rsidRPr="00D762B9" w:rsidRDefault="00C56B24" w:rsidP="00DD63CB">
            <w:pPr>
              <w:rPr>
                <w:lang w:val="fr-FR"/>
              </w:rPr>
            </w:pPr>
            <w:r>
              <w:rPr>
                <w:lang w:val="fr-FR"/>
              </w:rPr>
              <w:t xml:space="preserve">Excessive </w:t>
            </w:r>
            <w:proofErr w:type="spellStart"/>
            <w:r>
              <w:rPr>
                <w:lang w:val="fr-FR"/>
              </w:rPr>
              <w:t>tiredness</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25B648E0" w14:textId="7CBC190F" w:rsidR="00C56B24" w:rsidRPr="00D762B9" w:rsidRDefault="00C56B24" w:rsidP="00DD63CB">
            <w:pPr>
              <w:rPr>
                <w:lang w:val="fr-FR"/>
              </w:rPr>
            </w:pPr>
            <w:proofErr w:type="spellStart"/>
            <w:r>
              <w:rPr>
                <w:lang w:val="fr-FR"/>
              </w:rPr>
              <w:t>Muscular</w:t>
            </w:r>
            <w:proofErr w:type="spellEnd"/>
            <w:r>
              <w:rPr>
                <w:lang w:val="fr-FR"/>
              </w:rPr>
              <w:t xml:space="preserve"> </w:t>
            </w:r>
            <w:proofErr w:type="spellStart"/>
            <w:r>
              <w:rPr>
                <w:lang w:val="fr-FR"/>
              </w:rPr>
              <w:t>cramps</w:t>
            </w:r>
            <w:proofErr w:type="spellEnd"/>
          </w:p>
        </w:tc>
        <w:tc>
          <w:tcPr>
            <w:tcW w:w="1277" w:type="dxa"/>
            <w:tcBorders>
              <w:top w:val="single" w:sz="4" w:space="0" w:color="auto"/>
              <w:left w:val="single" w:sz="4" w:space="0" w:color="auto"/>
              <w:bottom w:val="single" w:sz="4" w:space="0" w:color="auto"/>
              <w:right w:val="single" w:sz="4" w:space="0" w:color="auto"/>
            </w:tcBorders>
            <w:hideMark/>
          </w:tcPr>
          <w:p w14:paraId="5D16802E" w14:textId="25D87751" w:rsidR="00C56B24" w:rsidRPr="00D762B9" w:rsidRDefault="00C56B24" w:rsidP="00DD63CB">
            <w:pPr>
              <w:rPr>
                <w:lang w:val="fr-FR"/>
              </w:rPr>
            </w:pPr>
            <w:r w:rsidRPr="00D762B9">
              <w:rPr>
                <w:lang w:val="fr-FR"/>
              </w:rPr>
              <w:t>Group</w:t>
            </w:r>
          </w:p>
        </w:tc>
        <w:tc>
          <w:tcPr>
            <w:tcW w:w="993" w:type="dxa"/>
            <w:tcBorders>
              <w:top w:val="single" w:sz="4" w:space="0" w:color="auto"/>
              <w:left w:val="single" w:sz="4" w:space="0" w:color="auto"/>
              <w:bottom w:val="single" w:sz="4" w:space="0" w:color="auto"/>
              <w:right w:val="single" w:sz="4" w:space="0" w:color="auto"/>
            </w:tcBorders>
            <w:hideMark/>
          </w:tcPr>
          <w:p w14:paraId="43405780" w14:textId="46910697" w:rsidR="00C56B24" w:rsidRPr="00D762B9" w:rsidRDefault="00C56B24" w:rsidP="00DD63CB">
            <w:pPr>
              <w:rPr>
                <w:lang w:val="fr-FR"/>
              </w:rPr>
            </w:pPr>
            <w:r>
              <w:rPr>
                <w:lang w:val="fr-FR"/>
              </w:rPr>
              <w:t>Low</w:t>
            </w:r>
          </w:p>
        </w:tc>
        <w:tc>
          <w:tcPr>
            <w:tcW w:w="5248" w:type="dxa"/>
            <w:tcBorders>
              <w:top w:val="single" w:sz="4" w:space="0" w:color="auto"/>
              <w:left w:val="single" w:sz="4" w:space="0" w:color="auto"/>
              <w:bottom w:val="single" w:sz="4" w:space="0" w:color="auto"/>
              <w:right w:val="single" w:sz="4" w:space="0" w:color="auto"/>
            </w:tcBorders>
            <w:hideMark/>
          </w:tcPr>
          <w:p w14:paraId="1669ADD5" w14:textId="2C252520" w:rsidR="00C56B24" w:rsidRPr="00C56B24" w:rsidRDefault="00C56B24" w:rsidP="00DD63CB">
            <w:r w:rsidRPr="00C56B24">
              <w:t>Animateurs are trained to do an appropriate warm-up before do</w:t>
            </w:r>
            <w:r>
              <w:t xml:space="preserve">ing any sporty games. Games must be adapted to the age and ability of the group. </w:t>
            </w:r>
            <w:r w:rsidRPr="00C56B24">
              <w:t xml:space="preserve"> </w:t>
            </w:r>
          </w:p>
        </w:tc>
        <w:tc>
          <w:tcPr>
            <w:tcW w:w="993" w:type="dxa"/>
            <w:tcBorders>
              <w:top w:val="single" w:sz="4" w:space="0" w:color="auto"/>
              <w:left w:val="single" w:sz="4" w:space="0" w:color="auto"/>
              <w:bottom w:val="single" w:sz="4" w:space="0" w:color="auto"/>
              <w:right w:val="single" w:sz="4" w:space="0" w:color="auto"/>
            </w:tcBorders>
            <w:hideMark/>
          </w:tcPr>
          <w:p w14:paraId="6F3E802B" w14:textId="3F6F0017" w:rsidR="00C56B24" w:rsidRPr="00D762B9" w:rsidRDefault="00F2271F" w:rsidP="00DD63CB">
            <w:pPr>
              <w:rPr>
                <w:lang w:val="fr-FR"/>
              </w:rPr>
            </w:pPr>
            <w:r>
              <w:rPr>
                <w:lang w:val="fr-FR"/>
              </w:rPr>
              <w:t>Low</w:t>
            </w:r>
          </w:p>
        </w:tc>
      </w:tr>
      <w:tr w:rsidR="00C56B24" w:rsidRPr="00D762B9" w14:paraId="17AFD225" w14:textId="77777777" w:rsidTr="00DD63CB">
        <w:trPr>
          <w:trHeight w:val="994"/>
        </w:trPr>
        <w:tc>
          <w:tcPr>
            <w:tcW w:w="1418" w:type="dxa"/>
            <w:tcBorders>
              <w:top w:val="single" w:sz="4" w:space="0" w:color="auto"/>
              <w:left w:val="single" w:sz="4" w:space="0" w:color="auto"/>
              <w:bottom w:val="single" w:sz="4" w:space="0" w:color="auto"/>
              <w:right w:val="single" w:sz="4" w:space="0" w:color="auto"/>
            </w:tcBorders>
          </w:tcPr>
          <w:p w14:paraId="504A40C3" w14:textId="794B9FA0" w:rsidR="00C56B24" w:rsidRPr="00C56B24" w:rsidRDefault="00C56B24" w:rsidP="00DD63CB">
            <w:r w:rsidRPr="00C56B24">
              <w:t>Access to the pool w</w:t>
            </w:r>
            <w:r>
              <w:t>ithout supervision</w:t>
            </w:r>
          </w:p>
        </w:tc>
        <w:tc>
          <w:tcPr>
            <w:tcW w:w="1276" w:type="dxa"/>
            <w:tcBorders>
              <w:top w:val="single" w:sz="4" w:space="0" w:color="auto"/>
              <w:left w:val="single" w:sz="4" w:space="0" w:color="auto"/>
              <w:bottom w:val="single" w:sz="4" w:space="0" w:color="auto"/>
              <w:right w:val="single" w:sz="4" w:space="0" w:color="auto"/>
            </w:tcBorders>
          </w:tcPr>
          <w:p w14:paraId="4BA35141" w14:textId="60EFBC12" w:rsidR="00C56B24" w:rsidRPr="00D762B9" w:rsidRDefault="00C56B24" w:rsidP="00DD63CB">
            <w:pPr>
              <w:rPr>
                <w:lang w:val="fr-FR"/>
              </w:rPr>
            </w:pPr>
            <w:proofErr w:type="spellStart"/>
            <w:r>
              <w:rPr>
                <w:lang w:val="fr-FR"/>
              </w:rPr>
              <w:t>Drowning</w:t>
            </w:r>
            <w:proofErr w:type="spellEnd"/>
            <w:r>
              <w:rPr>
                <w:lang w:val="fr-FR"/>
              </w:rPr>
              <w:t xml:space="preserve">/ </w:t>
            </w:r>
            <w:proofErr w:type="spellStart"/>
            <w:r>
              <w:rPr>
                <w:lang w:val="fr-FR"/>
              </w:rPr>
              <w:t>injury</w:t>
            </w:r>
            <w:proofErr w:type="spellEnd"/>
          </w:p>
        </w:tc>
        <w:tc>
          <w:tcPr>
            <w:tcW w:w="1277" w:type="dxa"/>
            <w:tcBorders>
              <w:top w:val="single" w:sz="4" w:space="0" w:color="auto"/>
              <w:left w:val="single" w:sz="4" w:space="0" w:color="auto"/>
              <w:bottom w:val="single" w:sz="4" w:space="0" w:color="auto"/>
              <w:right w:val="single" w:sz="4" w:space="0" w:color="auto"/>
            </w:tcBorders>
          </w:tcPr>
          <w:p w14:paraId="53711157" w14:textId="095CBB21" w:rsidR="00C56B24" w:rsidRPr="00D762B9" w:rsidRDefault="00C56B24" w:rsidP="00DD63CB">
            <w:pPr>
              <w:rPr>
                <w:lang w:val="fr-FR"/>
              </w:rPr>
            </w:pPr>
            <w:r>
              <w:rPr>
                <w:lang w:val="fr-FR"/>
              </w:rPr>
              <w:t>Group/ staff</w:t>
            </w:r>
          </w:p>
        </w:tc>
        <w:tc>
          <w:tcPr>
            <w:tcW w:w="993" w:type="dxa"/>
            <w:tcBorders>
              <w:top w:val="single" w:sz="4" w:space="0" w:color="auto"/>
              <w:left w:val="single" w:sz="4" w:space="0" w:color="auto"/>
              <w:bottom w:val="single" w:sz="4" w:space="0" w:color="auto"/>
              <w:right w:val="single" w:sz="4" w:space="0" w:color="auto"/>
            </w:tcBorders>
          </w:tcPr>
          <w:p w14:paraId="33B31192" w14:textId="496A4AD1" w:rsidR="00C56B24" w:rsidRPr="00D762B9" w:rsidRDefault="00C56B24" w:rsidP="00DD63CB">
            <w:pPr>
              <w:rPr>
                <w:lang w:val="fr-FR"/>
              </w:rPr>
            </w:pPr>
            <w:r>
              <w:rPr>
                <w:lang w:val="fr-FR"/>
              </w:rPr>
              <w:t>Low</w:t>
            </w:r>
          </w:p>
        </w:tc>
        <w:tc>
          <w:tcPr>
            <w:tcW w:w="5248" w:type="dxa"/>
            <w:tcBorders>
              <w:top w:val="single" w:sz="4" w:space="0" w:color="auto"/>
              <w:left w:val="single" w:sz="4" w:space="0" w:color="auto"/>
              <w:bottom w:val="single" w:sz="4" w:space="0" w:color="auto"/>
              <w:right w:val="single" w:sz="4" w:space="0" w:color="auto"/>
            </w:tcBorders>
          </w:tcPr>
          <w:p w14:paraId="63299C33" w14:textId="70C6BE45" w:rsidR="00C56B24" w:rsidRDefault="00C56B24" w:rsidP="00DD63CB">
            <w:r w:rsidRPr="00C56B24">
              <w:t>The pool is enclosed by a fence and a gate which must be kept lo</w:t>
            </w:r>
            <w:r>
              <w:t>cked at all times</w:t>
            </w:r>
            <w:r w:rsidR="00F2271F">
              <w:t xml:space="preserve"> unless access has been authorised by the office and a pool supervisor (teacher, lifeguard) is present. Signs clearly indicating the dangers are posted in front of the pool area. </w:t>
            </w:r>
          </w:p>
          <w:p w14:paraId="33DC0ED2" w14:textId="18DE604E" w:rsidR="00F2271F" w:rsidRDefault="00F2271F" w:rsidP="00DD63CB">
            <w:r>
              <w:t>The</w:t>
            </w:r>
            <w:r w:rsidR="00860A20">
              <w:t xml:space="preserve"> presence of </w:t>
            </w:r>
            <w:r w:rsidR="00860A20" w:rsidRPr="00860A20">
              <w:rPr>
                <w:b/>
                <w:bCs/>
              </w:rPr>
              <w:t xml:space="preserve">at least two </w:t>
            </w:r>
            <w:r w:rsidR="00860A20">
              <w:t xml:space="preserve">supervising adults is required at all times </w:t>
            </w:r>
            <w:r>
              <w:t xml:space="preserve">(animateur + teacher; two teachers; lifeguard + teacher). </w:t>
            </w:r>
          </w:p>
          <w:p w14:paraId="54F450DE" w14:textId="72BE66F2" w:rsidR="00F2271F" w:rsidRPr="00C56B24" w:rsidRDefault="00860A20" w:rsidP="00DD63CB">
            <w:r>
              <w:t xml:space="preserve">Grand’ Ferme staff have basic lifeguard and safety training. An external French qualified lifeguard can be organised in advance according to availability. Use of the pool without a qualified lifeguard is permitted under the responsibility of accompanying adults. </w:t>
            </w:r>
          </w:p>
        </w:tc>
        <w:tc>
          <w:tcPr>
            <w:tcW w:w="993" w:type="dxa"/>
            <w:tcBorders>
              <w:top w:val="single" w:sz="4" w:space="0" w:color="auto"/>
              <w:left w:val="single" w:sz="4" w:space="0" w:color="auto"/>
              <w:bottom w:val="single" w:sz="4" w:space="0" w:color="auto"/>
              <w:right w:val="single" w:sz="4" w:space="0" w:color="auto"/>
            </w:tcBorders>
            <w:hideMark/>
          </w:tcPr>
          <w:p w14:paraId="3BCF384E" w14:textId="4440C3F8" w:rsidR="00C56B24" w:rsidRPr="00D762B9" w:rsidRDefault="00F2271F" w:rsidP="00DD63CB">
            <w:pPr>
              <w:rPr>
                <w:lang w:val="fr-FR"/>
              </w:rPr>
            </w:pPr>
            <w:r>
              <w:rPr>
                <w:lang w:val="fr-FR"/>
              </w:rPr>
              <w:t>Low</w:t>
            </w:r>
          </w:p>
        </w:tc>
      </w:tr>
      <w:tr w:rsidR="00C56B24" w:rsidRPr="00D762B9" w14:paraId="0CD57A72" w14:textId="77777777" w:rsidTr="00DD63CB">
        <w:trPr>
          <w:trHeight w:val="994"/>
        </w:trPr>
        <w:tc>
          <w:tcPr>
            <w:tcW w:w="1418" w:type="dxa"/>
            <w:tcBorders>
              <w:top w:val="single" w:sz="4" w:space="0" w:color="auto"/>
              <w:left w:val="single" w:sz="4" w:space="0" w:color="auto"/>
              <w:bottom w:val="single" w:sz="4" w:space="0" w:color="auto"/>
              <w:right w:val="single" w:sz="4" w:space="0" w:color="auto"/>
            </w:tcBorders>
            <w:hideMark/>
          </w:tcPr>
          <w:p w14:paraId="4F1D85B2" w14:textId="6A7590B2" w:rsidR="00C56B24" w:rsidRPr="00D762B9" w:rsidRDefault="00F2271F" w:rsidP="00DD63CB">
            <w:pPr>
              <w:rPr>
                <w:lang w:val="fr-FR"/>
              </w:rPr>
            </w:pPr>
            <w:r>
              <w:rPr>
                <w:bCs/>
              </w:rPr>
              <w:t>Hot weather</w:t>
            </w:r>
          </w:p>
        </w:tc>
        <w:tc>
          <w:tcPr>
            <w:tcW w:w="1276" w:type="dxa"/>
            <w:tcBorders>
              <w:top w:val="single" w:sz="4" w:space="0" w:color="auto"/>
              <w:left w:val="single" w:sz="4" w:space="0" w:color="auto"/>
              <w:bottom w:val="single" w:sz="4" w:space="0" w:color="auto"/>
              <w:right w:val="single" w:sz="4" w:space="0" w:color="auto"/>
            </w:tcBorders>
            <w:hideMark/>
          </w:tcPr>
          <w:p w14:paraId="3A9ED69B" w14:textId="7E5D06E9" w:rsidR="00C56B24" w:rsidRPr="00D762B9" w:rsidRDefault="00F2271F" w:rsidP="00DD63CB">
            <w:pPr>
              <w:rPr>
                <w:lang w:val="fr-FR"/>
              </w:rPr>
            </w:pPr>
            <w:proofErr w:type="spellStart"/>
            <w:r>
              <w:rPr>
                <w:bCs/>
                <w:lang w:val="fr-FR"/>
              </w:rPr>
              <w:t>Dehydration</w:t>
            </w:r>
            <w:proofErr w:type="spellEnd"/>
            <w:r>
              <w:rPr>
                <w:bCs/>
                <w:lang w:val="fr-FR"/>
              </w:rPr>
              <w:t xml:space="preserve">/ </w:t>
            </w:r>
            <w:proofErr w:type="spellStart"/>
            <w:r>
              <w:rPr>
                <w:bCs/>
                <w:lang w:val="fr-FR"/>
              </w:rPr>
              <w:t>sun</w:t>
            </w:r>
            <w:proofErr w:type="spellEnd"/>
            <w:r>
              <w:rPr>
                <w:bCs/>
                <w:lang w:val="fr-FR"/>
              </w:rPr>
              <w:t xml:space="preserve"> </w:t>
            </w:r>
            <w:proofErr w:type="spellStart"/>
            <w:r>
              <w:rPr>
                <w:bCs/>
                <w:lang w:val="fr-FR"/>
              </w:rPr>
              <w:t>burn</w:t>
            </w:r>
            <w:proofErr w:type="spellEnd"/>
          </w:p>
        </w:tc>
        <w:tc>
          <w:tcPr>
            <w:tcW w:w="1277" w:type="dxa"/>
            <w:tcBorders>
              <w:top w:val="single" w:sz="4" w:space="0" w:color="auto"/>
              <w:left w:val="single" w:sz="4" w:space="0" w:color="auto"/>
              <w:bottom w:val="single" w:sz="4" w:space="0" w:color="auto"/>
              <w:right w:val="single" w:sz="4" w:space="0" w:color="auto"/>
            </w:tcBorders>
            <w:hideMark/>
          </w:tcPr>
          <w:p w14:paraId="7A9BC315" w14:textId="3246A439" w:rsidR="00C56B24" w:rsidRPr="00D762B9" w:rsidRDefault="00C56B24" w:rsidP="00DD63CB">
            <w:pPr>
              <w:rPr>
                <w:lang w:val="fr-FR"/>
              </w:rPr>
            </w:pPr>
            <w:proofErr w:type="spellStart"/>
            <w:r w:rsidRPr="00D762B9">
              <w:t>Grou</w:t>
            </w:r>
            <w:r w:rsidR="00F2271F">
              <w:t>up</w:t>
            </w:r>
            <w:proofErr w:type="spellEnd"/>
            <w:r w:rsidR="00F2271F">
              <w:t>/ staff</w:t>
            </w:r>
          </w:p>
        </w:tc>
        <w:tc>
          <w:tcPr>
            <w:tcW w:w="993" w:type="dxa"/>
            <w:tcBorders>
              <w:top w:val="single" w:sz="4" w:space="0" w:color="auto"/>
              <w:left w:val="single" w:sz="4" w:space="0" w:color="auto"/>
              <w:bottom w:val="single" w:sz="4" w:space="0" w:color="auto"/>
              <w:right w:val="single" w:sz="4" w:space="0" w:color="auto"/>
            </w:tcBorders>
            <w:hideMark/>
          </w:tcPr>
          <w:p w14:paraId="44980779" w14:textId="79754B94" w:rsidR="00C56B24" w:rsidRPr="00D762B9" w:rsidRDefault="00C56B24" w:rsidP="00DD63CB">
            <w:pPr>
              <w:rPr>
                <w:lang w:val="fr-FR"/>
              </w:rPr>
            </w:pPr>
            <w:r w:rsidRPr="00D762B9">
              <w:rPr>
                <w:bCs/>
              </w:rPr>
              <w:t>M</w:t>
            </w:r>
            <w:r w:rsidR="00F2271F">
              <w:rPr>
                <w:bCs/>
              </w:rPr>
              <w:t>edium</w:t>
            </w:r>
          </w:p>
        </w:tc>
        <w:tc>
          <w:tcPr>
            <w:tcW w:w="5248" w:type="dxa"/>
            <w:tcBorders>
              <w:top w:val="single" w:sz="4" w:space="0" w:color="auto"/>
              <w:left w:val="single" w:sz="4" w:space="0" w:color="auto"/>
              <w:bottom w:val="single" w:sz="4" w:space="0" w:color="auto"/>
              <w:right w:val="single" w:sz="4" w:space="0" w:color="auto"/>
            </w:tcBorders>
            <w:hideMark/>
          </w:tcPr>
          <w:p w14:paraId="176376C4" w14:textId="5547E5E6" w:rsidR="00C56B24" w:rsidRPr="00F2271F" w:rsidRDefault="00F2271F" w:rsidP="00DD63CB">
            <w:r w:rsidRPr="00F2271F">
              <w:rPr>
                <w:bCs/>
              </w:rPr>
              <w:t>The group are advised t</w:t>
            </w:r>
            <w:r>
              <w:rPr>
                <w:bCs/>
              </w:rPr>
              <w:t xml:space="preserve">o put on sun cream before going into the pool and to bring water bottles to all </w:t>
            </w:r>
            <w:r>
              <w:rPr>
                <w:bCs/>
              </w:rPr>
              <w:lastRenderedPageBreak/>
              <w:t xml:space="preserve">activities in hot weather. Anyone presenting signs of sun exposure will be advised to leave the pool. </w:t>
            </w:r>
          </w:p>
        </w:tc>
        <w:tc>
          <w:tcPr>
            <w:tcW w:w="993" w:type="dxa"/>
            <w:tcBorders>
              <w:top w:val="single" w:sz="4" w:space="0" w:color="auto"/>
              <w:left w:val="single" w:sz="4" w:space="0" w:color="auto"/>
              <w:bottom w:val="single" w:sz="4" w:space="0" w:color="auto"/>
              <w:right w:val="single" w:sz="4" w:space="0" w:color="auto"/>
            </w:tcBorders>
            <w:hideMark/>
          </w:tcPr>
          <w:p w14:paraId="5DCFED75" w14:textId="38E630CE" w:rsidR="00C56B24" w:rsidRPr="00D762B9" w:rsidRDefault="00F2271F" w:rsidP="00DD63CB">
            <w:pPr>
              <w:rPr>
                <w:lang w:val="fr-FR"/>
              </w:rPr>
            </w:pPr>
            <w:r>
              <w:rPr>
                <w:bCs/>
              </w:rPr>
              <w:lastRenderedPageBreak/>
              <w:t>Low</w:t>
            </w:r>
          </w:p>
        </w:tc>
      </w:tr>
      <w:tr w:rsidR="00C56B24" w:rsidRPr="00D762B9" w14:paraId="14F9E5F9" w14:textId="77777777" w:rsidTr="00DD63CB">
        <w:trPr>
          <w:trHeight w:val="60"/>
        </w:trPr>
        <w:tc>
          <w:tcPr>
            <w:tcW w:w="1418" w:type="dxa"/>
            <w:tcBorders>
              <w:top w:val="single" w:sz="4" w:space="0" w:color="auto"/>
              <w:left w:val="single" w:sz="4" w:space="0" w:color="auto"/>
              <w:bottom w:val="single" w:sz="4" w:space="0" w:color="auto"/>
              <w:right w:val="single" w:sz="4" w:space="0" w:color="auto"/>
            </w:tcBorders>
            <w:hideMark/>
          </w:tcPr>
          <w:p w14:paraId="74C73231" w14:textId="3D10662B" w:rsidR="00C56B24" w:rsidRPr="00D762B9" w:rsidRDefault="00F2271F" w:rsidP="00DD63CB">
            <w:pPr>
              <w:rPr>
                <w:lang w:val="fr-FR"/>
              </w:rPr>
            </w:pPr>
            <w:proofErr w:type="spellStart"/>
            <w:r>
              <w:rPr>
                <w:lang w:val="fr-FR"/>
              </w:rPr>
              <w:t>Damaged</w:t>
            </w:r>
            <w:proofErr w:type="spellEnd"/>
            <w:r>
              <w:rPr>
                <w:lang w:val="fr-FR"/>
              </w:rPr>
              <w:t xml:space="preserve"> or </w:t>
            </w:r>
            <w:proofErr w:type="spellStart"/>
            <w:r>
              <w:rPr>
                <w:lang w:val="fr-FR"/>
              </w:rPr>
              <w:t>missing</w:t>
            </w:r>
            <w:proofErr w:type="spellEnd"/>
            <w:r>
              <w:rPr>
                <w:lang w:val="fr-FR"/>
              </w:rPr>
              <w:t xml:space="preserve"> </w:t>
            </w:r>
            <w:proofErr w:type="spellStart"/>
            <w:r>
              <w:rPr>
                <w:lang w:val="fr-FR"/>
              </w:rPr>
              <w:t>equipment</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18DD6648" w14:textId="144A9D42" w:rsidR="00C56B24" w:rsidRPr="00F2271F" w:rsidRDefault="00F2271F" w:rsidP="00DD63CB">
            <w:r w:rsidRPr="00F2271F">
              <w:t>Injury due to contact w</w:t>
            </w:r>
            <w:r>
              <w:t>ith the equipment/ drowning</w:t>
            </w:r>
          </w:p>
        </w:tc>
        <w:tc>
          <w:tcPr>
            <w:tcW w:w="1277" w:type="dxa"/>
            <w:tcBorders>
              <w:top w:val="single" w:sz="4" w:space="0" w:color="auto"/>
              <w:left w:val="single" w:sz="4" w:space="0" w:color="auto"/>
              <w:bottom w:val="single" w:sz="4" w:space="0" w:color="auto"/>
              <w:right w:val="single" w:sz="4" w:space="0" w:color="auto"/>
            </w:tcBorders>
            <w:hideMark/>
          </w:tcPr>
          <w:p w14:paraId="00A9A1F7" w14:textId="18FC8B0C" w:rsidR="00F2271F" w:rsidRPr="00D762B9" w:rsidRDefault="00C56B24" w:rsidP="00F2271F">
            <w:pPr>
              <w:rPr>
                <w:lang w:val="fr-FR"/>
              </w:rPr>
            </w:pPr>
            <w:r w:rsidRPr="00D762B9">
              <w:rPr>
                <w:lang w:val="fr-FR"/>
              </w:rPr>
              <w:t>Group</w:t>
            </w:r>
            <w:r w:rsidR="00F2271F">
              <w:rPr>
                <w:lang w:val="fr-FR"/>
              </w:rPr>
              <w:t>/ staff</w:t>
            </w:r>
          </w:p>
          <w:p w14:paraId="06B730FD" w14:textId="0D7FB549" w:rsidR="00C56B24" w:rsidRPr="00D762B9" w:rsidRDefault="00C56B24" w:rsidP="00DD63CB">
            <w:pPr>
              <w:rPr>
                <w:lang w:val="fr-FR"/>
              </w:rPr>
            </w:pPr>
          </w:p>
        </w:tc>
        <w:tc>
          <w:tcPr>
            <w:tcW w:w="993" w:type="dxa"/>
            <w:tcBorders>
              <w:top w:val="single" w:sz="4" w:space="0" w:color="auto"/>
              <w:left w:val="single" w:sz="4" w:space="0" w:color="auto"/>
              <w:bottom w:val="single" w:sz="4" w:space="0" w:color="auto"/>
              <w:right w:val="single" w:sz="4" w:space="0" w:color="auto"/>
            </w:tcBorders>
            <w:hideMark/>
          </w:tcPr>
          <w:p w14:paraId="3CDF0C7D" w14:textId="4BE23B3F" w:rsidR="00C56B24" w:rsidRPr="00D762B9" w:rsidRDefault="00F2271F" w:rsidP="00DD63CB">
            <w:pPr>
              <w:rPr>
                <w:lang w:val="fr-FR"/>
              </w:rPr>
            </w:pPr>
            <w:r>
              <w:rPr>
                <w:lang w:val="fr-FR"/>
              </w:rPr>
              <w:t>Low</w:t>
            </w:r>
          </w:p>
        </w:tc>
        <w:tc>
          <w:tcPr>
            <w:tcW w:w="5248" w:type="dxa"/>
            <w:tcBorders>
              <w:top w:val="single" w:sz="4" w:space="0" w:color="auto"/>
              <w:left w:val="single" w:sz="4" w:space="0" w:color="auto"/>
              <w:bottom w:val="single" w:sz="4" w:space="0" w:color="auto"/>
              <w:right w:val="single" w:sz="4" w:space="0" w:color="auto"/>
            </w:tcBorders>
            <w:hideMark/>
          </w:tcPr>
          <w:p w14:paraId="7EA62D7E" w14:textId="462F5298" w:rsidR="00F2271F" w:rsidRDefault="00F2271F" w:rsidP="00DD63CB">
            <w:r>
              <w:t>The presence of safety equipment is regularly checked</w:t>
            </w:r>
            <w:r w:rsidR="004F60EE">
              <w:t xml:space="preserve"> and inspected by Grand’ Ferme staff</w:t>
            </w:r>
            <w:r>
              <w:t xml:space="preserve">. </w:t>
            </w:r>
            <w:r w:rsidR="004F60EE">
              <w:t xml:space="preserve">The pool should not be used if safety equipment is missing. </w:t>
            </w:r>
          </w:p>
          <w:p w14:paraId="6D3A2261" w14:textId="576E6E47" w:rsidR="00C56B24" w:rsidRPr="00F2271F" w:rsidRDefault="00F2271F" w:rsidP="00DD63CB">
            <w:r>
              <w:t xml:space="preserve">The pool cover must be removed by trained staff before the group enters the pool area. </w:t>
            </w:r>
            <w:r w:rsidR="00C56B24" w:rsidRPr="00F2271F">
              <w:t xml:space="preserve"> </w:t>
            </w:r>
          </w:p>
        </w:tc>
        <w:tc>
          <w:tcPr>
            <w:tcW w:w="993" w:type="dxa"/>
            <w:tcBorders>
              <w:top w:val="single" w:sz="4" w:space="0" w:color="auto"/>
              <w:left w:val="single" w:sz="4" w:space="0" w:color="auto"/>
              <w:bottom w:val="single" w:sz="4" w:space="0" w:color="auto"/>
              <w:right w:val="single" w:sz="4" w:space="0" w:color="auto"/>
            </w:tcBorders>
            <w:hideMark/>
          </w:tcPr>
          <w:p w14:paraId="6A45DB45" w14:textId="435C6A97" w:rsidR="00C56B24" w:rsidRPr="00D762B9" w:rsidRDefault="00F2271F" w:rsidP="00DD63CB">
            <w:pPr>
              <w:rPr>
                <w:lang w:val="fr-FR"/>
              </w:rPr>
            </w:pPr>
            <w:r>
              <w:rPr>
                <w:lang w:val="fr-FR"/>
              </w:rPr>
              <w:t>Low</w:t>
            </w:r>
          </w:p>
        </w:tc>
      </w:tr>
      <w:tr w:rsidR="00C56B24" w:rsidRPr="00D762B9" w14:paraId="22071244" w14:textId="77777777" w:rsidTr="00DD63CB">
        <w:trPr>
          <w:trHeight w:val="60"/>
        </w:trPr>
        <w:tc>
          <w:tcPr>
            <w:tcW w:w="1418" w:type="dxa"/>
            <w:tcBorders>
              <w:top w:val="single" w:sz="4" w:space="0" w:color="auto"/>
              <w:left w:val="single" w:sz="4" w:space="0" w:color="auto"/>
              <w:bottom w:val="single" w:sz="4" w:space="0" w:color="auto"/>
              <w:right w:val="single" w:sz="4" w:space="0" w:color="auto"/>
            </w:tcBorders>
            <w:hideMark/>
          </w:tcPr>
          <w:p w14:paraId="51F83741" w14:textId="7250719D" w:rsidR="00C56B24" w:rsidRPr="00F2271F" w:rsidRDefault="00F2271F" w:rsidP="00DD63CB">
            <w:bookmarkStart w:id="0" w:name="_Hlk218677357"/>
            <w:r w:rsidRPr="00F2271F">
              <w:t>Loss of control of t</w:t>
            </w:r>
            <w:r>
              <w:t>he group</w:t>
            </w:r>
          </w:p>
        </w:tc>
        <w:tc>
          <w:tcPr>
            <w:tcW w:w="1276" w:type="dxa"/>
            <w:tcBorders>
              <w:top w:val="single" w:sz="4" w:space="0" w:color="auto"/>
              <w:left w:val="single" w:sz="4" w:space="0" w:color="auto"/>
              <w:bottom w:val="single" w:sz="4" w:space="0" w:color="auto"/>
              <w:right w:val="single" w:sz="4" w:space="0" w:color="auto"/>
            </w:tcBorders>
            <w:hideMark/>
          </w:tcPr>
          <w:p w14:paraId="3A6CA27D" w14:textId="284BAEB3" w:rsidR="00C56B24" w:rsidRPr="00D762B9" w:rsidRDefault="00F2271F" w:rsidP="00DD63CB">
            <w:pPr>
              <w:rPr>
                <w:lang w:val="fr-FR"/>
              </w:rPr>
            </w:pPr>
            <w:proofErr w:type="spellStart"/>
            <w:r>
              <w:rPr>
                <w:lang w:val="fr-FR"/>
              </w:rPr>
              <w:t>Drowning</w:t>
            </w:r>
            <w:proofErr w:type="spellEnd"/>
            <w:r>
              <w:rPr>
                <w:lang w:val="fr-FR"/>
              </w:rPr>
              <w:t xml:space="preserve">/ </w:t>
            </w:r>
            <w:proofErr w:type="spellStart"/>
            <w:r>
              <w:rPr>
                <w:lang w:val="fr-FR"/>
              </w:rPr>
              <w:t>injury</w:t>
            </w:r>
            <w:proofErr w:type="spellEnd"/>
            <w:r>
              <w:rPr>
                <w:lang w:val="fr-FR"/>
              </w:rPr>
              <w:t xml:space="preserve"> </w:t>
            </w:r>
          </w:p>
        </w:tc>
        <w:tc>
          <w:tcPr>
            <w:tcW w:w="1277" w:type="dxa"/>
            <w:tcBorders>
              <w:top w:val="single" w:sz="4" w:space="0" w:color="auto"/>
              <w:left w:val="single" w:sz="4" w:space="0" w:color="auto"/>
              <w:bottom w:val="single" w:sz="4" w:space="0" w:color="auto"/>
              <w:right w:val="single" w:sz="4" w:space="0" w:color="auto"/>
            </w:tcBorders>
            <w:hideMark/>
          </w:tcPr>
          <w:p w14:paraId="74A26222" w14:textId="56516ECF" w:rsidR="00C56B24" w:rsidRPr="00D762B9" w:rsidRDefault="00C56B24" w:rsidP="00DD63CB">
            <w:pPr>
              <w:rPr>
                <w:lang w:val="fr-FR"/>
              </w:rPr>
            </w:pPr>
            <w:r w:rsidRPr="00D762B9">
              <w:rPr>
                <w:lang w:val="fr-FR"/>
              </w:rPr>
              <w:t>Group</w:t>
            </w:r>
            <w:r w:rsidR="00F2271F">
              <w:rPr>
                <w:lang w:val="fr-FR"/>
              </w:rPr>
              <w:t>/ staff</w:t>
            </w:r>
          </w:p>
        </w:tc>
        <w:tc>
          <w:tcPr>
            <w:tcW w:w="993" w:type="dxa"/>
            <w:tcBorders>
              <w:top w:val="single" w:sz="4" w:space="0" w:color="auto"/>
              <w:left w:val="single" w:sz="4" w:space="0" w:color="auto"/>
              <w:bottom w:val="single" w:sz="4" w:space="0" w:color="auto"/>
              <w:right w:val="single" w:sz="4" w:space="0" w:color="auto"/>
            </w:tcBorders>
            <w:hideMark/>
          </w:tcPr>
          <w:p w14:paraId="149BB28F" w14:textId="7514972C" w:rsidR="00C56B24" w:rsidRPr="00D762B9" w:rsidRDefault="00C56B24" w:rsidP="00DD63CB">
            <w:pPr>
              <w:rPr>
                <w:lang w:val="fr-FR"/>
              </w:rPr>
            </w:pPr>
            <w:r w:rsidRPr="00D762B9">
              <w:rPr>
                <w:lang w:val="fr-FR"/>
              </w:rPr>
              <w:t>M</w:t>
            </w:r>
            <w:r w:rsidR="00F2271F">
              <w:rPr>
                <w:lang w:val="fr-FR"/>
              </w:rPr>
              <w:t>edium</w:t>
            </w:r>
          </w:p>
        </w:tc>
        <w:tc>
          <w:tcPr>
            <w:tcW w:w="5248" w:type="dxa"/>
            <w:tcBorders>
              <w:top w:val="single" w:sz="4" w:space="0" w:color="auto"/>
              <w:left w:val="single" w:sz="4" w:space="0" w:color="auto"/>
              <w:bottom w:val="single" w:sz="4" w:space="0" w:color="auto"/>
              <w:right w:val="single" w:sz="4" w:space="0" w:color="auto"/>
            </w:tcBorders>
            <w:hideMark/>
          </w:tcPr>
          <w:p w14:paraId="341DC355" w14:textId="1BF768A7" w:rsidR="00C56B24" w:rsidRPr="00F2271F" w:rsidRDefault="00F2271F" w:rsidP="00DD63CB">
            <w:r w:rsidRPr="00F2271F">
              <w:t xml:space="preserve">The </w:t>
            </w:r>
            <w:r>
              <w:t>pool supervisors</w:t>
            </w:r>
            <w:r w:rsidRPr="00F2271F">
              <w:t xml:space="preserve"> must maintain co</w:t>
            </w:r>
            <w:r>
              <w:t xml:space="preserve">ntrol over their group and ensure rules are enforced. They </w:t>
            </w:r>
            <w:r w:rsidR="007E471F">
              <w:t>must ensure the group does not interact with people outside of their activity.</w:t>
            </w:r>
          </w:p>
        </w:tc>
        <w:tc>
          <w:tcPr>
            <w:tcW w:w="993" w:type="dxa"/>
            <w:tcBorders>
              <w:top w:val="single" w:sz="4" w:space="0" w:color="auto"/>
              <w:left w:val="single" w:sz="4" w:space="0" w:color="auto"/>
              <w:bottom w:val="single" w:sz="4" w:space="0" w:color="auto"/>
              <w:right w:val="single" w:sz="4" w:space="0" w:color="auto"/>
            </w:tcBorders>
            <w:hideMark/>
          </w:tcPr>
          <w:p w14:paraId="74DB743C" w14:textId="642BB738" w:rsidR="00C56B24" w:rsidRPr="00D762B9" w:rsidRDefault="00EF79A3" w:rsidP="00DD63CB">
            <w:pPr>
              <w:rPr>
                <w:lang w:val="fr-FR"/>
              </w:rPr>
            </w:pPr>
            <w:r>
              <w:rPr>
                <w:lang w:val="fr-FR"/>
              </w:rPr>
              <w:t>Low</w:t>
            </w:r>
          </w:p>
        </w:tc>
      </w:tr>
      <w:bookmarkEnd w:id="0"/>
      <w:tr w:rsidR="00C56B24" w:rsidRPr="00D762B9" w14:paraId="2BD918A4" w14:textId="77777777" w:rsidTr="00DD63CB">
        <w:trPr>
          <w:trHeight w:val="60"/>
        </w:trPr>
        <w:tc>
          <w:tcPr>
            <w:tcW w:w="1418" w:type="dxa"/>
            <w:tcBorders>
              <w:top w:val="single" w:sz="4" w:space="0" w:color="auto"/>
              <w:left w:val="single" w:sz="4" w:space="0" w:color="auto"/>
              <w:bottom w:val="single" w:sz="4" w:space="0" w:color="auto"/>
              <w:right w:val="single" w:sz="4" w:space="0" w:color="auto"/>
            </w:tcBorders>
            <w:hideMark/>
          </w:tcPr>
          <w:p w14:paraId="045486E9" w14:textId="2FB44CD4" w:rsidR="00C56B24" w:rsidRPr="00D762B9" w:rsidRDefault="00C56B24" w:rsidP="00DD63CB">
            <w:pPr>
              <w:rPr>
                <w:lang w:val="fr-FR"/>
              </w:rPr>
            </w:pPr>
            <w:r w:rsidRPr="00D762B9">
              <w:rPr>
                <w:lang w:val="fr-FR"/>
              </w:rPr>
              <w:br w:type="page"/>
            </w:r>
            <w:r w:rsidR="007E471F">
              <w:rPr>
                <w:lang w:val="fr-FR"/>
              </w:rPr>
              <w:t xml:space="preserve">Water </w:t>
            </w:r>
            <w:proofErr w:type="spellStart"/>
            <w:r w:rsidR="007E471F">
              <w:rPr>
                <w:lang w:val="fr-FR"/>
              </w:rPr>
              <w:t>quality</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39C841B5" w14:textId="0E607703" w:rsidR="00C56B24" w:rsidRPr="007E471F" w:rsidRDefault="007E471F" w:rsidP="00DD63CB">
            <w:r w:rsidRPr="007E471F">
              <w:t>Illness due to water p</w:t>
            </w:r>
            <w:r>
              <w:t xml:space="preserve">ollutants or a degraded water quality. </w:t>
            </w:r>
          </w:p>
        </w:tc>
        <w:tc>
          <w:tcPr>
            <w:tcW w:w="1277" w:type="dxa"/>
            <w:tcBorders>
              <w:top w:val="single" w:sz="4" w:space="0" w:color="auto"/>
              <w:left w:val="single" w:sz="4" w:space="0" w:color="auto"/>
              <w:bottom w:val="single" w:sz="4" w:space="0" w:color="auto"/>
              <w:right w:val="single" w:sz="4" w:space="0" w:color="auto"/>
            </w:tcBorders>
            <w:hideMark/>
          </w:tcPr>
          <w:p w14:paraId="528D84E9" w14:textId="1E24B7EC" w:rsidR="00C56B24" w:rsidRPr="00D762B9" w:rsidRDefault="00C56B24" w:rsidP="00DD63CB">
            <w:pPr>
              <w:rPr>
                <w:lang w:val="fr-FR"/>
              </w:rPr>
            </w:pPr>
            <w:r w:rsidRPr="00D762B9">
              <w:rPr>
                <w:lang w:val="fr-FR"/>
              </w:rPr>
              <w:t>Group</w:t>
            </w:r>
            <w:r w:rsidR="007E471F">
              <w:rPr>
                <w:lang w:val="fr-FR"/>
              </w:rPr>
              <w:t>/ staff</w:t>
            </w:r>
          </w:p>
        </w:tc>
        <w:tc>
          <w:tcPr>
            <w:tcW w:w="993" w:type="dxa"/>
            <w:tcBorders>
              <w:top w:val="single" w:sz="4" w:space="0" w:color="auto"/>
              <w:left w:val="single" w:sz="4" w:space="0" w:color="auto"/>
              <w:bottom w:val="single" w:sz="4" w:space="0" w:color="auto"/>
              <w:right w:val="single" w:sz="4" w:space="0" w:color="auto"/>
            </w:tcBorders>
            <w:hideMark/>
          </w:tcPr>
          <w:p w14:paraId="1A30B56A" w14:textId="705AEE2F" w:rsidR="00C56B24" w:rsidRPr="00D762B9" w:rsidRDefault="007E471F" w:rsidP="00DD63CB">
            <w:pPr>
              <w:rPr>
                <w:lang w:val="fr-FR"/>
              </w:rPr>
            </w:pPr>
            <w:r>
              <w:rPr>
                <w:lang w:val="fr-FR"/>
              </w:rPr>
              <w:t>Medium</w:t>
            </w:r>
          </w:p>
        </w:tc>
        <w:tc>
          <w:tcPr>
            <w:tcW w:w="5248" w:type="dxa"/>
            <w:tcBorders>
              <w:top w:val="single" w:sz="4" w:space="0" w:color="auto"/>
              <w:left w:val="single" w:sz="4" w:space="0" w:color="auto"/>
              <w:bottom w:val="single" w:sz="4" w:space="0" w:color="auto"/>
              <w:right w:val="single" w:sz="4" w:space="0" w:color="auto"/>
            </w:tcBorders>
            <w:hideMark/>
          </w:tcPr>
          <w:p w14:paraId="3EC575AC" w14:textId="4DA045CC" w:rsidR="007E471F" w:rsidRDefault="007E471F" w:rsidP="007E471F">
            <w:r w:rsidRPr="007E471F">
              <w:t>Water quality</w:t>
            </w:r>
            <w:r>
              <w:t>, chlorine and pH levels</w:t>
            </w:r>
            <w:r w:rsidRPr="007E471F">
              <w:t xml:space="preserve"> must be c</w:t>
            </w:r>
            <w:r>
              <w:t xml:space="preserve">hecked daily by a member of trained Grand’ Ferme staff (twice daily in peak usage times). If the water quality falls outside of acceptable levels, the pool must be closed to the public until corrective measures have been taken and acceptable levels have been detected. </w:t>
            </w:r>
          </w:p>
          <w:p w14:paraId="2CBD06A8" w14:textId="0A6BEA7D" w:rsidR="007E471F" w:rsidRDefault="007E471F" w:rsidP="007E471F">
            <w:r>
              <w:t xml:space="preserve">The water quality is tested twice a year by an external laboratory and the results must be clearly displayed in front of the pool in accordance with national laws. </w:t>
            </w:r>
          </w:p>
          <w:p w14:paraId="128CAD91" w14:textId="41D33182" w:rsidR="007E471F" w:rsidRDefault="007E471F" w:rsidP="007E471F">
            <w:r>
              <w:t xml:space="preserve">If the pool </w:t>
            </w:r>
            <w:r w:rsidR="00065A49">
              <w:t xml:space="preserve">is contaminated by the presence of bodily excretions such as blood or vomit the pool must be closed for an entire cleaning cycle before reopening. </w:t>
            </w:r>
          </w:p>
          <w:p w14:paraId="53426513" w14:textId="0B7834B6" w:rsidR="00860A20" w:rsidRPr="007E471F" w:rsidRDefault="00860A20" w:rsidP="007E471F">
            <w:r>
              <w:t xml:space="preserve">Chemical treatments must be undertaken when bathers are away from the pool area. </w:t>
            </w:r>
          </w:p>
          <w:p w14:paraId="403CDDB5" w14:textId="6B706F97" w:rsidR="00C56B24" w:rsidRPr="007E471F" w:rsidRDefault="00C56B24" w:rsidP="00DD63CB"/>
        </w:tc>
        <w:tc>
          <w:tcPr>
            <w:tcW w:w="993" w:type="dxa"/>
            <w:tcBorders>
              <w:top w:val="single" w:sz="4" w:space="0" w:color="auto"/>
              <w:left w:val="single" w:sz="4" w:space="0" w:color="auto"/>
              <w:bottom w:val="single" w:sz="4" w:space="0" w:color="auto"/>
              <w:right w:val="single" w:sz="4" w:space="0" w:color="auto"/>
            </w:tcBorders>
            <w:hideMark/>
          </w:tcPr>
          <w:p w14:paraId="7A1251CD" w14:textId="507B35F2" w:rsidR="00EF79A3" w:rsidRPr="00D762B9" w:rsidRDefault="00EF79A3" w:rsidP="00DD63CB">
            <w:pPr>
              <w:rPr>
                <w:lang w:val="fr-FR"/>
              </w:rPr>
            </w:pPr>
            <w:r>
              <w:rPr>
                <w:lang w:val="fr-FR"/>
              </w:rPr>
              <w:t>Low</w:t>
            </w:r>
          </w:p>
        </w:tc>
      </w:tr>
      <w:tr w:rsidR="00C56B24" w:rsidRPr="00065A49" w14:paraId="23AE3D2C" w14:textId="77777777" w:rsidTr="00DD63CB">
        <w:trPr>
          <w:trHeight w:val="60"/>
        </w:trPr>
        <w:tc>
          <w:tcPr>
            <w:tcW w:w="1418" w:type="dxa"/>
            <w:tcBorders>
              <w:top w:val="single" w:sz="4" w:space="0" w:color="auto"/>
              <w:left w:val="single" w:sz="4" w:space="0" w:color="auto"/>
              <w:bottom w:val="single" w:sz="4" w:space="0" w:color="auto"/>
              <w:right w:val="single" w:sz="4" w:space="0" w:color="auto"/>
            </w:tcBorders>
          </w:tcPr>
          <w:p w14:paraId="42930619" w14:textId="64A806B5" w:rsidR="00C56B24" w:rsidRPr="00D762B9" w:rsidRDefault="00065A49" w:rsidP="00DD63CB">
            <w:pPr>
              <w:rPr>
                <w:lang w:val="fr-FR"/>
              </w:rPr>
            </w:pPr>
            <w:r>
              <w:rPr>
                <w:lang w:val="fr-FR"/>
              </w:rPr>
              <w:t xml:space="preserve">Water </w:t>
            </w:r>
            <w:proofErr w:type="spellStart"/>
            <w:r>
              <w:rPr>
                <w:lang w:val="fr-FR"/>
              </w:rPr>
              <w:t>clarity</w:t>
            </w:r>
            <w:proofErr w:type="spellEnd"/>
          </w:p>
        </w:tc>
        <w:tc>
          <w:tcPr>
            <w:tcW w:w="1276" w:type="dxa"/>
            <w:tcBorders>
              <w:top w:val="single" w:sz="4" w:space="0" w:color="auto"/>
              <w:left w:val="single" w:sz="4" w:space="0" w:color="auto"/>
              <w:bottom w:val="single" w:sz="4" w:space="0" w:color="auto"/>
              <w:right w:val="single" w:sz="4" w:space="0" w:color="auto"/>
            </w:tcBorders>
          </w:tcPr>
          <w:p w14:paraId="30D90697" w14:textId="369F041B" w:rsidR="00C56B24" w:rsidRPr="00065A49" w:rsidRDefault="00065A49" w:rsidP="00DD63CB">
            <w:r w:rsidRPr="00065A49">
              <w:t xml:space="preserve">Poor visibility of the </w:t>
            </w:r>
            <w:r>
              <w:t xml:space="preserve">group. Illness due to water contaminants. </w:t>
            </w:r>
          </w:p>
        </w:tc>
        <w:tc>
          <w:tcPr>
            <w:tcW w:w="1277" w:type="dxa"/>
            <w:tcBorders>
              <w:top w:val="single" w:sz="4" w:space="0" w:color="auto"/>
              <w:left w:val="single" w:sz="4" w:space="0" w:color="auto"/>
              <w:bottom w:val="single" w:sz="4" w:space="0" w:color="auto"/>
              <w:right w:val="single" w:sz="4" w:space="0" w:color="auto"/>
            </w:tcBorders>
          </w:tcPr>
          <w:p w14:paraId="10DE99F0" w14:textId="0D6D5E85" w:rsidR="00C56B24" w:rsidRPr="00D762B9" w:rsidRDefault="00C56B24" w:rsidP="00DD63CB">
            <w:pPr>
              <w:rPr>
                <w:lang w:val="fr-FR"/>
              </w:rPr>
            </w:pPr>
            <w:r>
              <w:rPr>
                <w:lang w:val="fr-FR"/>
              </w:rPr>
              <w:t>Group</w:t>
            </w:r>
          </w:p>
        </w:tc>
        <w:tc>
          <w:tcPr>
            <w:tcW w:w="993" w:type="dxa"/>
            <w:tcBorders>
              <w:top w:val="single" w:sz="4" w:space="0" w:color="auto"/>
              <w:left w:val="single" w:sz="4" w:space="0" w:color="auto"/>
              <w:bottom w:val="single" w:sz="4" w:space="0" w:color="auto"/>
              <w:right w:val="single" w:sz="4" w:space="0" w:color="auto"/>
            </w:tcBorders>
          </w:tcPr>
          <w:p w14:paraId="46C43FD0" w14:textId="5C42F834" w:rsidR="00C56B24" w:rsidRDefault="00065A49" w:rsidP="00DD63CB">
            <w:pPr>
              <w:rPr>
                <w:lang w:val="fr-FR"/>
              </w:rPr>
            </w:pPr>
            <w:r>
              <w:rPr>
                <w:lang w:val="fr-FR"/>
              </w:rPr>
              <w:t>Low</w:t>
            </w:r>
          </w:p>
        </w:tc>
        <w:tc>
          <w:tcPr>
            <w:tcW w:w="5248" w:type="dxa"/>
            <w:tcBorders>
              <w:top w:val="single" w:sz="4" w:space="0" w:color="auto"/>
              <w:left w:val="single" w:sz="4" w:space="0" w:color="auto"/>
              <w:bottom w:val="single" w:sz="4" w:space="0" w:color="auto"/>
              <w:right w:val="single" w:sz="4" w:space="0" w:color="auto"/>
            </w:tcBorders>
          </w:tcPr>
          <w:p w14:paraId="48492E58" w14:textId="77777777" w:rsidR="00065A49" w:rsidRPr="00863087" w:rsidRDefault="00065A49" w:rsidP="00DD63CB">
            <w:r w:rsidRPr="00863087">
              <w:t xml:space="preserve">See water quality. </w:t>
            </w:r>
          </w:p>
          <w:p w14:paraId="774DDF21" w14:textId="6824DC1A" w:rsidR="00C56B24" w:rsidRPr="00065A49" w:rsidRDefault="00065A49" w:rsidP="00DD63CB">
            <w:r w:rsidRPr="00065A49">
              <w:t>If the clarity of the water diminishes significantly during a po</w:t>
            </w:r>
            <w:r>
              <w:t xml:space="preserve">ol session to the point whereby it is difficult to see swimmers, the pool must be evacuated and the activity stopped. </w:t>
            </w:r>
            <w:r w:rsidR="00C56B24" w:rsidRPr="00065A49">
              <w:t xml:space="preserve"> </w:t>
            </w:r>
          </w:p>
        </w:tc>
        <w:tc>
          <w:tcPr>
            <w:tcW w:w="993" w:type="dxa"/>
            <w:tcBorders>
              <w:top w:val="single" w:sz="4" w:space="0" w:color="auto"/>
              <w:left w:val="single" w:sz="4" w:space="0" w:color="auto"/>
              <w:bottom w:val="single" w:sz="4" w:space="0" w:color="auto"/>
              <w:right w:val="single" w:sz="4" w:space="0" w:color="auto"/>
            </w:tcBorders>
          </w:tcPr>
          <w:p w14:paraId="0175EA68" w14:textId="6F317094" w:rsidR="00C56B24" w:rsidRPr="00065A49" w:rsidRDefault="00EF79A3" w:rsidP="00DD63CB">
            <w:r>
              <w:t>Low</w:t>
            </w:r>
          </w:p>
        </w:tc>
      </w:tr>
      <w:tr w:rsidR="00C56B24" w:rsidRPr="00D762B9" w14:paraId="720C9161" w14:textId="77777777" w:rsidTr="00DD63CB">
        <w:trPr>
          <w:trHeight w:val="994"/>
        </w:trPr>
        <w:tc>
          <w:tcPr>
            <w:tcW w:w="1418" w:type="dxa"/>
            <w:tcBorders>
              <w:top w:val="single" w:sz="4" w:space="0" w:color="auto"/>
              <w:left w:val="single" w:sz="4" w:space="0" w:color="auto"/>
              <w:bottom w:val="single" w:sz="4" w:space="0" w:color="auto"/>
              <w:right w:val="single" w:sz="4" w:space="0" w:color="auto"/>
            </w:tcBorders>
            <w:hideMark/>
          </w:tcPr>
          <w:p w14:paraId="6E6D8CF6" w14:textId="78F19207" w:rsidR="00C56B24" w:rsidRPr="00065A49" w:rsidRDefault="00065A49" w:rsidP="00DD63CB">
            <w:r w:rsidRPr="00065A49">
              <w:t>Poor knowledge of medical p</w:t>
            </w:r>
            <w:r>
              <w:t>roblems</w:t>
            </w:r>
          </w:p>
        </w:tc>
        <w:tc>
          <w:tcPr>
            <w:tcW w:w="1276" w:type="dxa"/>
            <w:tcBorders>
              <w:top w:val="single" w:sz="4" w:space="0" w:color="auto"/>
              <w:left w:val="single" w:sz="4" w:space="0" w:color="auto"/>
              <w:bottom w:val="single" w:sz="4" w:space="0" w:color="auto"/>
              <w:right w:val="single" w:sz="4" w:space="0" w:color="auto"/>
            </w:tcBorders>
            <w:hideMark/>
          </w:tcPr>
          <w:p w14:paraId="7BC5A5BF" w14:textId="0D1410B4" w:rsidR="00C56B24" w:rsidRPr="00065A49" w:rsidRDefault="00065A49" w:rsidP="00DD63CB">
            <w:r w:rsidRPr="00065A49">
              <w:t>Allergic reaction or other (asthma attack</w:t>
            </w:r>
            <w:r>
              <w:t>…)</w:t>
            </w:r>
            <w:r w:rsidR="00C56B24" w:rsidRPr="00065A49">
              <w:t xml:space="preserve"> </w:t>
            </w:r>
          </w:p>
        </w:tc>
        <w:tc>
          <w:tcPr>
            <w:tcW w:w="1277" w:type="dxa"/>
            <w:tcBorders>
              <w:top w:val="single" w:sz="4" w:space="0" w:color="auto"/>
              <w:left w:val="single" w:sz="4" w:space="0" w:color="auto"/>
              <w:bottom w:val="single" w:sz="4" w:space="0" w:color="auto"/>
              <w:right w:val="single" w:sz="4" w:space="0" w:color="auto"/>
            </w:tcBorders>
            <w:hideMark/>
          </w:tcPr>
          <w:p w14:paraId="68749A07" w14:textId="55D191B2" w:rsidR="00C56B24" w:rsidRPr="00D762B9" w:rsidRDefault="00C56B24" w:rsidP="00DD63CB">
            <w:pPr>
              <w:rPr>
                <w:lang w:val="fr-FR"/>
              </w:rPr>
            </w:pPr>
            <w:r w:rsidRPr="00D762B9">
              <w:rPr>
                <w:lang w:val="fr-FR"/>
              </w:rPr>
              <w:t>Group</w:t>
            </w:r>
          </w:p>
        </w:tc>
        <w:tc>
          <w:tcPr>
            <w:tcW w:w="993" w:type="dxa"/>
            <w:tcBorders>
              <w:top w:val="single" w:sz="4" w:space="0" w:color="auto"/>
              <w:left w:val="single" w:sz="4" w:space="0" w:color="auto"/>
              <w:bottom w:val="single" w:sz="4" w:space="0" w:color="auto"/>
              <w:right w:val="single" w:sz="4" w:space="0" w:color="auto"/>
            </w:tcBorders>
            <w:hideMark/>
          </w:tcPr>
          <w:p w14:paraId="5C45F24E" w14:textId="0E342C4D" w:rsidR="00C56B24" w:rsidRPr="00D762B9" w:rsidRDefault="00065A49" w:rsidP="00DD63CB">
            <w:pPr>
              <w:rPr>
                <w:lang w:val="fr-FR"/>
              </w:rPr>
            </w:pPr>
            <w:r>
              <w:rPr>
                <w:lang w:val="fr-FR"/>
              </w:rPr>
              <w:t>Medium</w:t>
            </w:r>
          </w:p>
        </w:tc>
        <w:tc>
          <w:tcPr>
            <w:tcW w:w="5248" w:type="dxa"/>
            <w:tcBorders>
              <w:top w:val="single" w:sz="4" w:space="0" w:color="auto"/>
              <w:left w:val="single" w:sz="4" w:space="0" w:color="auto"/>
              <w:bottom w:val="single" w:sz="4" w:space="0" w:color="auto"/>
              <w:right w:val="single" w:sz="4" w:space="0" w:color="auto"/>
            </w:tcBorders>
            <w:hideMark/>
          </w:tcPr>
          <w:p w14:paraId="026D8C88" w14:textId="468A14CA" w:rsidR="00065A49" w:rsidRDefault="00C56B24" w:rsidP="00065A49">
            <w:r w:rsidRPr="00065A49">
              <w:t>A</w:t>
            </w:r>
            <w:r w:rsidR="00065A49" w:rsidRPr="00065A49">
              <w:t>t the meeting point f</w:t>
            </w:r>
            <w:r w:rsidR="00065A49">
              <w:t xml:space="preserve">or activities, the animateur will always check medical problems and request students to bring along any necessary medical equipment (inhalers, </w:t>
            </w:r>
            <w:proofErr w:type="spellStart"/>
            <w:r w:rsidR="00065A49">
              <w:t>epipens</w:t>
            </w:r>
            <w:proofErr w:type="spellEnd"/>
            <w:r w:rsidR="00065A49">
              <w:t xml:space="preserve">…) </w:t>
            </w:r>
          </w:p>
          <w:p w14:paraId="1DD546E9" w14:textId="5F99ED5F" w:rsidR="00065A49" w:rsidRPr="00065A49" w:rsidRDefault="00065A49" w:rsidP="00065A49">
            <w:r>
              <w:t xml:space="preserve">Ideally the accompanying teachers will keep this medical equipment during the pool session. </w:t>
            </w:r>
          </w:p>
          <w:p w14:paraId="3FB4E9FD" w14:textId="02943C86" w:rsidR="00C56B24" w:rsidRPr="00065A49" w:rsidRDefault="00C56B24" w:rsidP="00DD63CB"/>
        </w:tc>
        <w:tc>
          <w:tcPr>
            <w:tcW w:w="993" w:type="dxa"/>
            <w:tcBorders>
              <w:top w:val="single" w:sz="4" w:space="0" w:color="auto"/>
              <w:left w:val="single" w:sz="4" w:space="0" w:color="auto"/>
              <w:bottom w:val="single" w:sz="4" w:space="0" w:color="auto"/>
              <w:right w:val="single" w:sz="4" w:space="0" w:color="auto"/>
            </w:tcBorders>
            <w:hideMark/>
          </w:tcPr>
          <w:p w14:paraId="1A816BAD" w14:textId="52C96EFB" w:rsidR="00C56B24" w:rsidRPr="00D762B9" w:rsidRDefault="00065A49" w:rsidP="00DD63CB">
            <w:pPr>
              <w:rPr>
                <w:lang w:val="fr-FR"/>
              </w:rPr>
            </w:pPr>
            <w:r>
              <w:rPr>
                <w:lang w:val="fr-FR"/>
              </w:rPr>
              <w:t>Low</w:t>
            </w:r>
          </w:p>
        </w:tc>
      </w:tr>
      <w:tr w:rsidR="00C56B24" w:rsidRPr="00D762B9" w14:paraId="76E94996" w14:textId="77777777" w:rsidTr="00DD63CB">
        <w:trPr>
          <w:trHeight w:val="1197"/>
        </w:trPr>
        <w:tc>
          <w:tcPr>
            <w:tcW w:w="1418" w:type="dxa"/>
            <w:tcBorders>
              <w:top w:val="single" w:sz="4" w:space="0" w:color="auto"/>
              <w:left w:val="single" w:sz="4" w:space="0" w:color="auto"/>
              <w:bottom w:val="single" w:sz="4" w:space="0" w:color="auto"/>
              <w:right w:val="single" w:sz="4" w:space="0" w:color="auto"/>
            </w:tcBorders>
            <w:hideMark/>
          </w:tcPr>
          <w:p w14:paraId="673225A8" w14:textId="0B8EE48E" w:rsidR="00C56B24" w:rsidRPr="00D762B9" w:rsidRDefault="00065A49" w:rsidP="00DD63CB">
            <w:pPr>
              <w:rPr>
                <w:lang w:val="fr-FR"/>
              </w:rPr>
            </w:pPr>
            <w:proofErr w:type="spellStart"/>
            <w:r>
              <w:rPr>
                <w:lang w:val="fr-FR"/>
              </w:rPr>
              <w:t>Personal</w:t>
            </w:r>
            <w:proofErr w:type="spellEnd"/>
            <w:r>
              <w:rPr>
                <w:lang w:val="fr-FR"/>
              </w:rPr>
              <w:t xml:space="preserve"> </w:t>
            </w:r>
            <w:proofErr w:type="spellStart"/>
            <w:r>
              <w:rPr>
                <w:lang w:val="fr-FR"/>
              </w:rPr>
              <w:t>property</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09DB7BC5" w14:textId="3484CF1C" w:rsidR="00C56B24" w:rsidRPr="00D762B9" w:rsidRDefault="00065A49" w:rsidP="00DD63CB">
            <w:pPr>
              <w:rPr>
                <w:lang w:val="fr-FR"/>
              </w:rPr>
            </w:pPr>
            <w:proofErr w:type="spellStart"/>
            <w:r>
              <w:rPr>
                <w:lang w:val="fr-FR"/>
              </w:rPr>
              <w:t>Lost</w:t>
            </w:r>
            <w:proofErr w:type="spellEnd"/>
            <w:r>
              <w:rPr>
                <w:lang w:val="fr-FR"/>
              </w:rPr>
              <w:t xml:space="preserve"> </w:t>
            </w:r>
            <w:proofErr w:type="spellStart"/>
            <w:r>
              <w:rPr>
                <w:lang w:val="fr-FR"/>
              </w:rPr>
              <w:t>property</w:t>
            </w:r>
            <w:proofErr w:type="spellEnd"/>
          </w:p>
        </w:tc>
        <w:tc>
          <w:tcPr>
            <w:tcW w:w="1277" w:type="dxa"/>
            <w:tcBorders>
              <w:top w:val="single" w:sz="4" w:space="0" w:color="auto"/>
              <w:left w:val="single" w:sz="4" w:space="0" w:color="auto"/>
              <w:bottom w:val="single" w:sz="4" w:space="0" w:color="auto"/>
              <w:right w:val="single" w:sz="4" w:space="0" w:color="auto"/>
            </w:tcBorders>
            <w:hideMark/>
          </w:tcPr>
          <w:p w14:paraId="4427F0F5" w14:textId="3259A52D" w:rsidR="00C56B24" w:rsidRPr="00D762B9" w:rsidRDefault="00C56B24" w:rsidP="00DD63CB">
            <w:pPr>
              <w:rPr>
                <w:lang w:val="fr-FR"/>
              </w:rPr>
            </w:pPr>
            <w:r w:rsidRPr="00D762B9">
              <w:rPr>
                <w:lang w:val="fr-FR"/>
              </w:rPr>
              <w:t>Group</w:t>
            </w:r>
          </w:p>
        </w:tc>
        <w:tc>
          <w:tcPr>
            <w:tcW w:w="993" w:type="dxa"/>
            <w:tcBorders>
              <w:top w:val="single" w:sz="4" w:space="0" w:color="auto"/>
              <w:left w:val="single" w:sz="4" w:space="0" w:color="auto"/>
              <w:bottom w:val="single" w:sz="4" w:space="0" w:color="auto"/>
              <w:right w:val="single" w:sz="4" w:space="0" w:color="auto"/>
            </w:tcBorders>
            <w:hideMark/>
          </w:tcPr>
          <w:p w14:paraId="4B53D047" w14:textId="0F71F058" w:rsidR="00C56B24" w:rsidRPr="00D762B9" w:rsidRDefault="00C56B24" w:rsidP="00DD63CB">
            <w:pPr>
              <w:rPr>
                <w:lang w:val="fr-FR"/>
              </w:rPr>
            </w:pPr>
            <w:r w:rsidRPr="00D762B9">
              <w:rPr>
                <w:lang w:val="fr-FR"/>
              </w:rPr>
              <w:t>M</w:t>
            </w:r>
            <w:r w:rsidR="00065A49">
              <w:rPr>
                <w:lang w:val="fr-FR"/>
              </w:rPr>
              <w:t>edium</w:t>
            </w:r>
          </w:p>
        </w:tc>
        <w:tc>
          <w:tcPr>
            <w:tcW w:w="5248" w:type="dxa"/>
            <w:tcBorders>
              <w:top w:val="single" w:sz="4" w:space="0" w:color="auto"/>
              <w:left w:val="single" w:sz="4" w:space="0" w:color="auto"/>
              <w:bottom w:val="single" w:sz="4" w:space="0" w:color="auto"/>
              <w:right w:val="single" w:sz="4" w:space="0" w:color="auto"/>
            </w:tcBorders>
            <w:hideMark/>
          </w:tcPr>
          <w:p w14:paraId="696A157F" w14:textId="56F6AA28" w:rsidR="00C56B24" w:rsidRPr="00065A49" w:rsidRDefault="00065A49" w:rsidP="00DD63CB">
            <w:r w:rsidRPr="00065A49">
              <w:t xml:space="preserve">At the end of the </w:t>
            </w:r>
            <w:r>
              <w:t>session, return any personal property left on the poolside (journals, inhalers, goggles…)</w:t>
            </w:r>
          </w:p>
        </w:tc>
        <w:tc>
          <w:tcPr>
            <w:tcW w:w="993" w:type="dxa"/>
            <w:tcBorders>
              <w:top w:val="single" w:sz="4" w:space="0" w:color="auto"/>
              <w:left w:val="single" w:sz="4" w:space="0" w:color="auto"/>
              <w:bottom w:val="single" w:sz="4" w:space="0" w:color="auto"/>
              <w:right w:val="single" w:sz="4" w:space="0" w:color="auto"/>
            </w:tcBorders>
            <w:hideMark/>
          </w:tcPr>
          <w:p w14:paraId="25C7A3F2" w14:textId="197F44A4" w:rsidR="00C56B24" w:rsidRPr="00D762B9" w:rsidRDefault="00065A49" w:rsidP="00DD63CB">
            <w:pPr>
              <w:rPr>
                <w:lang w:val="fr-FR"/>
              </w:rPr>
            </w:pPr>
            <w:r>
              <w:rPr>
                <w:lang w:val="fr-FR"/>
              </w:rPr>
              <w:t>Low</w:t>
            </w:r>
          </w:p>
        </w:tc>
      </w:tr>
    </w:tbl>
    <w:p w14:paraId="1502FFBB" w14:textId="77777777" w:rsidR="0044547E" w:rsidRDefault="0044547E"/>
    <w:sectPr w:rsidR="0044547E" w:rsidSect="00C56B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24"/>
    <w:rsid w:val="00065A49"/>
    <w:rsid w:val="0044547E"/>
    <w:rsid w:val="004F60EE"/>
    <w:rsid w:val="007E471F"/>
    <w:rsid w:val="00860A20"/>
    <w:rsid w:val="00863087"/>
    <w:rsid w:val="008A6623"/>
    <w:rsid w:val="00BE0A91"/>
    <w:rsid w:val="00C56B24"/>
    <w:rsid w:val="00DD74E9"/>
    <w:rsid w:val="00E34D6E"/>
    <w:rsid w:val="00EF79A3"/>
    <w:rsid w:val="00F227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A16A2"/>
  <w15:chartTrackingRefBased/>
  <w15:docId w15:val="{5BB95A62-BB14-45EE-BEC3-70C3F47C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B24"/>
    <w:rPr>
      <w:lang w:val="en-GB"/>
    </w:rPr>
  </w:style>
  <w:style w:type="paragraph" w:styleId="Heading1">
    <w:name w:val="heading 1"/>
    <w:basedOn w:val="Normal"/>
    <w:next w:val="Normal"/>
    <w:link w:val="Heading1Char"/>
    <w:uiPriority w:val="9"/>
    <w:qFormat/>
    <w:rsid w:val="00C56B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B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B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B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B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B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B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B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B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B2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C56B2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C56B2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C56B2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C56B2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C56B2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C56B2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C56B2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C56B2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C56B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B2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C56B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B2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56B24"/>
    <w:pPr>
      <w:spacing w:before="160"/>
      <w:jc w:val="center"/>
    </w:pPr>
    <w:rPr>
      <w:i/>
      <w:iCs/>
      <w:color w:val="404040" w:themeColor="text1" w:themeTint="BF"/>
    </w:rPr>
  </w:style>
  <w:style w:type="character" w:customStyle="1" w:styleId="QuoteChar">
    <w:name w:val="Quote Char"/>
    <w:basedOn w:val="DefaultParagraphFont"/>
    <w:link w:val="Quote"/>
    <w:uiPriority w:val="29"/>
    <w:rsid w:val="00C56B24"/>
    <w:rPr>
      <w:i/>
      <w:iCs/>
      <w:color w:val="404040" w:themeColor="text1" w:themeTint="BF"/>
      <w:lang w:val="en-GB"/>
    </w:rPr>
  </w:style>
  <w:style w:type="paragraph" w:styleId="ListParagraph">
    <w:name w:val="List Paragraph"/>
    <w:basedOn w:val="Normal"/>
    <w:uiPriority w:val="34"/>
    <w:qFormat/>
    <w:rsid w:val="00C56B24"/>
    <w:pPr>
      <w:ind w:left="720"/>
      <w:contextualSpacing/>
    </w:pPr>
  </w:style>
  <w:style w:type="character" w:styleId="IntenseEmphasis">
    <w:name w:val="Intense Emphasis"/>
    <w:basedOn w:val="DefaultParagraphFont"/>
    <w:uiPriority w:val="21"/>
    <w:qFormat/>
    <w:rsid w:val="00C56B24"/>
    <w:rPr>
      <w:i/>
      <w:iCs/>
      <w:color w:val="0F4761" w:themeColor="accent1" w:themeShade="BF"/>
    </w:rPr>
  </w:style>
  <w:style w:type="paragraph" w:styleId="IntenseQuote">
    <w:name w:val="Intense Quote"/>
    <w:basedOn w:val="Normal"/>
    <w:next w:val="Normal"/>
    <w:link w:val="IntenseQuoteChar"/>
    <w:uiPriority w:val="30"/>
    <w:qFormat/>
    <w:rsid w:val="00C56B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B24"/>
    <w:rPr>
      <w:i/>
      <w:iCs/>
      <w:color w:val="0F4761" w:themeColor="accent1" w:themeShade="BF"/>
      <w:lang w:val="en-GB"/>
    </w:rPr>
  </w:style>
  <w:style w:type="character" w:styleId="IntenseReference">
    <w:name w:val="Intense Reference"/>
    <w:basedOn w:val="DefaultParagraphFont"/>
    <w:uiPriority w:val="32"/>
    <w:qFormat/>
    <w:rsid w:val="00C56B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4113</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becca@frenchschooltravel.com</dc:creator>
  <cp:keywords/>
  <dc:description/>
  <cp:lastModifiedBy>Emma Heasman</cp:lastModifiedBy>
  <cp:revision>2</cp:revision>
  <dcterms:created xsi:type="dcterms:W3CDTF">2026-07-21T11:25:00Z</dcterms:created>
  <dcterms:modified xsi:type="dcterms:W3CDTF">2026-07-22T13:07:00Z</dcterms:modified>
</cp:coreProperties>
</file>